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Kenya</w:t>
      </w:r>
      <w:r>
        <w:t xml:space="preserve"> </w:t>
      </w:r>
      <w:r>
        <w:t xml:space="preserve">Nairobi</w:t>
      </w:r>
    </w:p>
    <w:bookmarkStart w:id="30" w:name="resume-for-banker-in-kenya-nairobi"/>
    <w:p>
      <w:pPr>
        <w:pStyle w:val="Heading1"/>
      </w:pPr>
      <w:r>
        <w:t xml:space="preserve">Resume for Banker in Kenya Nairobi</w:t>
      </w:r>
    </w:p>
    <w:bookmarkStart w:id="20" w:name="professional-summary"/>
    <w:p>
      <w:pPr>
        <w:pStyle w:val="Heading2"/>
      </w:pPr>
      <w:r>
        <w:t xml:space="preserve">Professional Summary</w:t>
      </w:r>
    </w:p>
    <w:p>
      <w:pPr>
        <w:pStyle w:val="FirstParagraph"/>
      </w:pPr>
      <w:r>
        <w:t xml:space="preserve">As a dedicated and experienced Banker with over [X] years of expertise in the financial sector, I am committed to delivering exceptional banking solutions tailored for the dynamic market of Kenya Nairobi. My career has been defined by a strong focus on customer-centric services, strategic financial planning, and operational excellence. With a deep understanding of Kenya Nairobi's unique economic landscape, I have consistently contributed to the growth of banking institutions by fostering trust, enhancing client relationships, and driving innovation in financial services. This Resume reflects my journey as a Banker in Kenya Nairobi, highlighting key achievements and professional values that align with the goals of modern banking.</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ABC Bank Limited, Kenya Nairobi</w:t>
      </w:r>
      <w:r>
        <w:t xml:space="preserve"> </w:t>
      </w:r>
      <w:r>
        <w:t xml:space="preserve">| [Start Date] – [End Date]</w:t>
      </w:r>
    </w:p>
    <w:p>
      <w:pPr>
        <w:numPr>
          <w:ilvl w:val="0"/>
          <w:numId w:val="1001"/>
        </w:numPr>
        <w:pStyle w:val="Compact"/>
      </w:pPr>
      <w:r>
        <w:t xml:space="preserve">Spearheaded the development and management of a portfolio of over 500 corporate and retail clients in Kenya Nairobi, ensuring high levels of satisfaction through personalized banking solutions.</w:t>
      </w:r>
    </w:p>
    <w:p>
      <w:pPr>
        <w:numPr>
          <w:ilvl w:val="0"/>
          <w:numId w:val="1001"/>
        </w:numPr>
        <w:pStyle w:val="Compact"/>
      </w:pPr>
      <w:r>
        <w:t xml:space="preserve">Collaborated with cross-functional teams to design tailored financial products that addressed the specific needs of clients in Nairobi's growing SME sector.</w:t>
      </w:r>
    </w:p>
    <w:p>
      <w:pPr>
        <w:numPr>
          <w:ilvl w:val="0"/>
          <w:numId w:val="1001"/>
        </w:numPr>
        <w:pStyle w:val="Compact"/>
      </w:pPr>
      <w:r>
        <w:t xml:space="preserve">Conducted regular client assessments and provided strategic recommendations to optimize financial performance, resulting in a 20% increase in customer retention within Kenya Nairobi.</w:t>
      </w:r>
    </w:p>
    <w:p>
      <w:pPr>
        <w:numPr>
          <w:ilvl w:val="0"/>
          <w:numId w:val="1001"/>
        </w:numPr>
        <w:pStyle w:val="Compact"/>
      </w:pPr>
      <w:r>
        <w:t xml:space="preserve">Championed digital transformation initiatives, introducing mobile banking and online loan applications that enhanced accessibility for clients across Nairobi.</w:t>
      </w:r>
    </w:p>
    <w:bookmarkEnd w:id="21"/>
    <w:bookmarkStart w:id="22" w:name="branch-manager"/>
    <w:p>
      <w:pPr>
        <w:pStyle w:val="Heading3"/>
      </w:pPr>
      <w:r>
        <w:t xml:space="preserve">Branch Manager</w:t>
      </w:r>
    </w:p>
    <w:p>
      <w:pPr>
        <w:pStyle w:val="FirstParagraph"/>
      </w:pPr>
      <w:r>
        <w:rPr>
          <w:bCs/>
          <w:b/>
        </w:rPr>
        <w:t xml:space="preserve">XYZ Credit Union, Kenya Nairobi</w:t>
      </w:r>
      <w:r>
        <w:t xml:space="preserve"> </w:t>
      </w:r>
      <w:r>
        <w:t xml:space="preserve">| [Start Date] – [End Date]</w:t>
      </w:r>
    </w:p>
    <w:p>
      <w:pPr>
        <w:numPr>
          <w:ilvl w:val="0"/>
          <w:numId w:val="1002"/>
        </w:numPr>
        <w:pStyle w:val="Compact"/>
      </w:pPr>
      <w:r>
        <w:t xml:space="preserve">Managed a team of 15 staff members to ensure seamless operations at the Nairobi branch, achieving quarterly targets for deposits, loans, and customer acquisition.</w:t>
      </w:r>
    </w:p>
    <w:p>
      <w:pPr>
        <w:numPr>
          <w:ilvl w:val="0"/>
          <w:numId w:val="1002"/>
        </w:numPr>
        <w:pStyle w:val="Compact"/>
      </w:pPr>
      <w:r>
        <w:t xml:space="preserve">Implemented risk management protocols to mitigate financial losses and maintain compliance with Kenyan banking regulations in Nairobi.</w:t>
      </w:r>
    </w:p>
    <w:p>
      <w:pPr>
        <w:numPr>
          <w:ilvl w:val="0"/>
          <w:numId w:val="1002"/>
        </w:numPr>
        <w:pStyle w:val="Compact"/>
      </w:pPr>
      <w:r>
        <w:t xml:space="preserve">Developed partnerships with local businesses and community organizations in Kenya Nairobi to expand the credit union's outreach and impact.</w:t>
      </w:r>
    </w:p>
    <w:p>
      <w:pPr>
        <w:numPr>
          <w:ilvl w:val="0"/>
          <w:numId w:val="1002"/>
        </w:numPr>
        <w:pStyle w:val="Compact"/>
      </w:pPr>
      <w:r>
        <w:t xml:space="preserve">Recognized as a top-performing branch manager in Kenya Nairobi for two consecutive years, praised for exceptional leadership and client service.</w:t>
      </w:r>
    </w:p>
    <w:bookmarkEnd w:id="22"/>
    <w:bookmarkStart w:id="23" w:name="credit-analyst"/>
    <w:p>
      <w:pPr>
        <w:pStyle w:val="Heading3"/>
      </w:pPr>
      <w:r>
        <w:t xml:space="preserve">Credit Analyst</w:t>
      </w:r>
    </w:p>
    <w:p>
      <w:pPr>
        <w:pStyle w:val="FirstParagraph"/>
      </w:pPr>
      <w:r>
        <w:rPr>
          <w:bCs/>
          <w:b/>
        </w:rPr>
        <w:t xml:space="preserve">DEF Financial Services, Kenya Nairobi</w:t>
      </w:r>
      <w:r>
        <w:t xml:space="preserve"> </w:t>
      </w:r>
      <w:r>
        <w:t xml:space="preserve">| [Start Date] – [End Date]</w:t>
      </w:r>
    </w:p>
    <w:p>
      <w:pPr>
        <w:numPr>
          <w:ilvl w:val="0"/>
          <w:numId w:val="1003"/>
        </w:numPr>
        <w:pStyle w:val="Compact"/>
      </w:pPr>
      <w:r>
        <w:t xml:space="preserve">Analyzed credit applications from individuals and businesses in Nairobi, assessing financial viability and recommending loan approvals or rejections.</w:t>
      </w:r>
    </w:p>
    <w:p>
      <w:pPr>
        <w:numPr>
          <w:ilvl w:val="0"/>
          <w:numId w:val="1003"/>
        </w:numPr>
        <w:pStyle w:val="Compact"/>
      </w:pPr>
      <w:r>
        <w:t xml:space="preserve">Created detailed risk reports that informed strategic lending decisions, contributing to a 15% reduction in default rates within Kenya Nairobi.</w:t>
      </w:r>
    </w:p>
    <w:p>
      <w:pPr>
        <w:numPr>
          <w:ilvl w:val="0"/>
          <w:numId w:val="1003"/>
        </w:numPr>
        <w:pStyle w:val="Compact"/>
      </w:pPr>
      <w:r>
        <w:t xml:space="preserve">Provided guidance to clients on financial planning and debt management, enhancing their ability to meet repayment obligations.</w:t>
      </w:r>
    </w:p>
    <w:p>
      <w:pPr>
        <w:numPr>
          <w:ilvl w:val="0"/>
          <w:numId w:val="1003"/>
        </w:numPr>
        <w:pStyle w:val="Compact"/>
      </w:pPr>
      <w:r>
        <w:t xml:space="preserve">Collaborated with the marketing team to design educational campaigns on financial literacy for Nairobi residents, fostering a culture of responsible borrowing.</w:t>
      </w:r>
    </w:p>
    <w:bookmarkEnd w:id="23"/>
    <w:bookmarkEnd w:id="24"/>
    <w:bookmarkStart w:id="25" w:name="education"/>
    <w:p>
      <w:pPr>
        <w:pStyle w:val="Heading2"/>
      </w:pPr>
      <w:r>
        <w:t xml:space="preserve">Education</w:t>
      </w:r>
    </w:p>
    <w:p>
      <w:pPr>
        <w:pStyle w:val="FirstParagraph"/>
      </w:pPr>
      <w:r>
        <w:rPr>
          <w:bCs/>
          <w:b/>
        </w:rPr>
        <w:t xml:space="preserve">Bachelor of Arts in Economics</w:t>
      </w:r>
      <w:r>
        <w:t xml:space="preserve"> </w:t>
      </w:r>
      <w:r>
        <w:t xml:space="preserve">| [University Name], Nairobi, Kenya | [Graduation Year]</w:t>
      </w:r>
    </w:p>
    <w:p>
      <w:pPr>
        <w:pStyle w:val="BodyText"/>
      </w:pPr>
      <w:r>
        <w:rPr>
          <w:bCs/>
          <w:b/>
        </w:rPr>
        <w:t xml:space="preserve">Certificate in Financial Management</w:t>
      </w:r>
      <w:r>
        <w:t xml:space="preserve"> </w:t>
      </w:r>
      <w:r>
        <w:t xml:space="preserve">| [Institute Name], Nairobi, Kenya | [Year]</w:t>
      </w:r>
    </w:p>
    <w:bookmarkEnd w:id="25"/>
    <w:bookmarkStart w:id="26" w:name="skills"/>
    <w:p>
      <w:pPr>
        <w:pStyle w:val="Heading2"/>
      </w:pPr>
      <w:r>
        <w:t xml:space="preserve">Skills</w:t>
      </w:r>
    </w:p>
    <w:p>
      <w:pPr>
        <w:numPr>
          <w:ilvl w:val="0"/>
          <w:numId w:val="1004"/>
        </w:numPr>
        <w:pStyle w:val="Compact"/>
      </w:pPr>
      <w:r>
        <w:t xml:space="preserve">Expertise in banking operations and financial services tailored for Kenya Nairobi's market.</w:t>
      </w:r>
    </w:p>
    <w:p>
      <w:pPr>
        <w:numPr>
          <w:ilvl w:val="0"/>
          <w:numId w:val="1004"/>
        </w:numPr>
        <w:pStyle w:val="Compact"/>
      </w:pPr>
      <w:r>
        <w:t xml:space="preserve">Strong analytical skills for assessing credit risk and financial planning.</w:t>
      </w:r>
    </w:p>
    <w:p>
      <w:pPr>
        <w:numPr>
          <w:ilvl w:val="0"/>
          <w:numId w:val="1004"/>
        </w:numPr>
        <w:pStyle w:val="Compact"/>
      </w:pPr>
      <w:r>
        <w:t xml:space="preserve">Proficient in customer relationship management (CRM) systems, including those used in Nairobi-based institutions.</w:t>
      </w:r>
    </w:p>
    <w:p>
      <w:pPr>
        <w:numPr>
          <w:ilvl w:val="0"/>
          <w:numId w:val="1004"/>
        </w:numPr>
        <w:pStyle w:val="Compact"/>
      </w:pPr>
      <w:r>
        <w:t xml:space="preserve">Captain of team-building and leadership, with a proven ability to motivate staff in high-pressure environments across Kenya Nairobi.</w:t>
      </w:r>
    </w:p>
    <w:p>
      <w:pPr>
        <w:numPr>
          <w:ilvl w:val="0"/>
          <w:numId w:val="1004"/>
        </w:numPr>
        <w:pStyle w:val="Compact"/>
      </w:pPr>
      <w:r>
        <w:t xml:space="preserve">Fluent in English and Swahili, enabling effective communication with diverse client bases in Nairobi.</w:t>
      </w:r>
    </w:p>
    <w:bookmarkEnd w:id="26"/>
    <w:bookmarkStart w:id="27" w:name="certifications"/>
    <w:p>
      <w:pPr>
        <w:pStyle w:val="Heading2"/>
      </w:pPr>
      <w:r>
        <w:t xml:space="preserve">Certifications</w:t>
      </w:r>
    </w:p>
    <w:p>
      <w:pPr>
        <w:numPr>
          <w:ilvl w:val="0"/>
          <w:numId w:val="1005"/>
        </w:numPr>
        <w:pStyle w:val="Compact"/>
      </w:pPr>
      <w:r>
        <w:t xml:space="preserve">CFA Level II Candidate | [Institute Name], Nairobi, Kenya</w:t>
      </w:r>
    </w:p>
    <w:p>
      <w:pPr>
        <w:numPr>
          <w:ilvl w:val="0"/>
          <w:numId w:val="1005"/>
        </w:numPr>
        <w:pStyle w:val="Compact"/>
      </w:pPr>
      <w:r>
        <w:t xml:space="preserve">CPA (Kenya) | [Institution Name], Nairobi, Kenya</w:t>
      </w:r>
    </w:p>
    <w:p>
      <w:pPr>
        <w:numPr>
          <w:ilvl w:val="0"/>
          <w:numId w:val="1005"/>
        </w:numPr>
        <w:pStyle w:val="Compact"/>
      </w:pPr>
      <w:r>
        <w:t xml:space="preserve">Certified Financial Planner (CFP) | [Organization Name], Kenya Nairobi</w:t>
      </w:r>
    </w:p>
    <w:bookmarkEnd w:id="27"/>
    <w:bookmarkStart w:id="28" w:name="languages"/>
    <w:p>
      <w:pPr>
        <w:pStyle w:val="Heading2"/>
      </w:pPr>
      <w:r>
        <w:t xml:space="preserve">Languages</w:t>
      </w:r>
    </w:p>
    <w:p>
      <w:pPr>
        <w:pStyle w:val="FirstParagraph"/>
      </w:pPr>
      <w:r>
        <w:t xml:space="preserve">English (Fluent), Swahili (Fluent), and [Other Language, if applicable].</w:t>
      </w:r>
    </w:p>
    <w:bookmarkEnd w:id="28"/>
    <w:bookmarkStart w:id="29" w:name="additional-information"/>
    <w:p>
      <w:pPr>
        <w:pStyle w:val="Heading2"/>
      </w:pPr>
      <w:r>
        <w:t xml:space="preserve">Additional Information</w:t>
      </w:r>
    </w:p>
    <w:p>
      <w:pPr>
        <w:pStyle w:val="FirstParagraph"/>
      </w:pPr>
      <w:r>
        <w:t xml:space="preserve">Active member of the Banking Association of Kenya (BAK) and a regular participant in Nairobi-based financial seminars and workshops. Committed to staying updated on industry trends to provide innovative banking solutions for clients in Kenya Nairobi. Passionate about empowering local communities through financial education and inclusive banking practices.</w:t>
      </w:r>
    </w:p>
    <w:bookmarkEnd w:id="29"/>
    <w:p>
      <w:pPr>
        <w:pStyle w:val="BodyText"/>
      </w:pPr>
      <w:r>
        <w:t xml:space="preserve">Resume for Banker in Kenya Nairobi | [Your Name] | [Contact Information]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Kenya Nairobi</dc:title>
  <dc:creator/>
  <cp:keywords/>
  <dcterms:created xsi:type="dcterms:W3CDTF">2026-07-23T09:45:37Z</dcterms:created>
  <dcterms:modified xsi:type="dcterms:W3CDTF">2026-07-23T09:45:37Z</dcterms:modified>
</cp:coreProperties>
</file>

<file path=docProps/custom.xml><?xml version="1.0" encoding="utf-8"?>
<Properties xmlns="http://schemas.openxmlformats.org/officeDocument/2006/custom-properties" xmlns:vt="http://schemas.openxmlformats.org/officeDocument/2006/docPropsVTypes"/>
</file>