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Banker | United States Houston | Financial Services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TX 77001,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john.thompson@bankerresume.com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linkedin.com/in/johnathompson-banker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10 years of experience in the financial services industry, specializing in client relationship management, portfolio development, and risk assessment. A graduate of the University of Houston with a focus on finance and economics, I have consistently delivered exceptional service to clients across the United States Houston region. My expertise lies in building long-term partnerships with individuals and businesses while ensuring compliance with federal banking regulations. As a professional banker in the dynamic economy of United States Houston, I am committed to fostering financial growth and stability for my clients.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53689d421e0f9e16a8be4cef3fe569f13a80fa"/>
    <w:p>
      <w:pPr>
        <w:pStyle w:val="Heading3"/>
      </w:pPr>
      <w:r>
        <w:t xml:space="preserve">JPMorgan Chase &amp; Co. – Senior Relationship Manager</w:t>
      </w:r>
    </w:p>
    <w:p>
      <w:pPr>
        <w:pStyle w:val="FirstParagraph"/>
      </w:pPr>
      <w:r>
        <w:rPr>
          <w:iCs/>
          <w:i/>
        </w:rPr>
        <w:t xml:space="preserve">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$50M+ client portfolio, focusing on commercial banking services for small to medium-sized enterprises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Developed and executed tailored financial strategies to meet client goals, including cash management, lending solutions, and investment advisory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delivery of products such as SBA loans and commercial real estate financing, contributing to a 20%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Actively participated in community initiatives in United States Houston, representing the bank at local business summits and economic development forums.</w:t>
      </w:r>
    </w:p>
    <w:bookmarkEnd w:id="22"/>
    <w:bookmarkStart w:id="23" w:name="wells-fargo-relationship-manager"/>
    <w:p>
      <w:pPr>
        <w:pStyle w:val="Heading3"/>
      </w:pPr>
      <w:r>
        <w:t xml:space="preserve">Wells Fargo – Relationship Manager</w:t>
      </w:r>
    </w:p>
    <w:p>
      <w:pPr>
        <w:pStyle w:val="FirstParagraph"/>
      </w:pPr>
      <w:r>
        <w:rPr>
          <w:iCs/>
          <w:i/>
        </w:rPr>
        <w:t xml:space="preserve">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personalized banking solutions to high-net-worth individuals and family offices, with a focus on wealth management and estate planning in the United States Houston market.</w:t>
      </w:r>
    </w:p>
    <w:p>
      <w:pPr>
        <w:numPr>
          <w:ilvl w:val="0"/>
          <w:numId w:val="1002"/>
        </w:numPr>
        <w:pStyle w:val="Compact"/>
      </w:pPr>
      <w:r>
        <w:t xml:space="preserve">Conducted regular client reviews to identify opportunities for growth, resulting in a 15% increase in average account balances over three years.</w:t>
      </w:r>
    </w:p>
    <w:p>
      <w:pPr>
        <w:numPr>
          <w:ilvl w:val="0"/>
          <w:numId w:val="1002"/>
        </w:numPr>
        <w:pStyle w:val="Compact"/>
      </w:pPr>
      <w:r>
        <w:t xml:space="preserve">Championed digital transformation efforts by training clients on online banking platforms and mobile apps, enhancing user experience and satisfaction metrics.</w:t>
      </w:r>
    </w:p>
    <w:p>
      <w:pPr>
        <w:numPr>
          <w:ilvl w:val="0"/>
          <w:numId w:val="1002"/>
        </w:numPr>
        <w:pStyle w:val="Compact"/>
      </w:pPr>
      <w:r>
        <w:t xml:space="preserve">Supported the bank’s mission to promote financial inclusion by offering educational workshops on credit management and budgeting for underserved communities in United States Houston.</w:t>
      </w:r>
    </w:p>
    <w:bookmarkEnd w:id="23"/>
    <w:bookmarkStart w:id="24" w:name="X6ddce571268b5fd410efde5427b62f235931676"/>
    <w:p>
      <w:pPr>
        <w:pStyle w:val="Heading3"/>
      </w:pPr>
      <w:r>
        <w:t xml:space="preserve">Bank of America – Assistant Relationship Manager</w:t>
      </w:r>
    </w:p>
    <w:p>
      <w:pPr>
        <w:pStyle w:val="FirstParagraph"/>
      </w:pPr>
      <w:r>
        <w:rPr>
          <w:iCs/>
          <w:i/>
        </w:rPr>
        <w:t xml:space="preserve">Houston, TX | August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onboarding of new clients, ensuring compliance with KYC (Know Your Customer) and AML (Anti-Money Laundering)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sales team in achieving quarterly revenue targets through proactive outreach and relationship-building strategies.</w:t>
      </w:r>
    </w:p>
    <w:p>
      <w:pPr>
        <w:numPr>
          <w:ilvl w:val="0"/>
          <w:numId w:val="1003"/>
        </w:numPr>
        <w:pStyle w:val="Compact"/>
      </w:pPr>
      <w:r>
        <w:t xml:space="preserve">Contributed to process improvements in loan origination and client service, reducing average processing times by 10%.</w:t>
      </w:r>
    </w:p>
    <w:p>
      <w:pPr>
        <w:numPr>
          <w:ilvl w:val="0"/>
          <w:numId w:val="1003"/>
        </w:numPr>
        <w:pStyle w:val="Compact"/>
      </w:pPr>
      <w:r>
        <w:t xml:space="preserve">Played a key role in the bank’s community engagement programs, including partnerships with local non-profits to provide financial literacy resources in United States Houston.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university-of-houston-b.s.-in-finance"/>
    <w:p>
      <w:pPr>
        <w:pStyle w:val="Heading3"/>
      </w:pPr>
      <w:r>
        <w:t xml:space="preserve">University of Houston – B.S. in Finance</w:t>
      </w:r>
    </w:p>
    <w:p>
      <w:pPr>
        <w:pStyle w:val="FirstParagraph"/>
      </w:pPr>
      <w:r>
        <w:rPr>
          <w:iCs/>
          <w:i/>
        </w:rPr>
        <w:t xml:space="preserve">Houston, TX | Graduated: May 2011</w:t>
      </w:r>
    </w:p>
    <w:p>
      <w:pPr>
        <w:pStyle w:val="BodyText"/>
      </w:pPr>
      <w:r>
        <w:t xml:space="preserve">Relevant coursework: Corporate Finance, Investments, Risk Management, and Banking Law. Honored with the Dean’s List for academic excellence during my undergraduate studies.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Expertise in building and maintaining long-term partnerships with clients in the United States Houston banking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assessing client financial health, identifying opportunities for growth, and recommending data-driven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Skilled in evaluating creditworthiness and implementing risk mitigation strategies for commercial and personal banking portfolios.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Familiar with platforms such as Salesforce, Microsoft Dynamics, and online banking systems to enhance client service.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federal and state banking regulations, including the Gramm-Leach-Bliley Act (GLBA) and the Dodd-Frank Act.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to better serve diverse communities in United States Houston.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 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Certificate in Commercial Lending – University of Texas at Austin,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Risk Management Professional (CRMP) 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Office Specialist (MOS) – Advanced Excel and PowerPoint – 2015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Houston Chamber of Commerce 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Bankers Association (ABA) – Member since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Planning Association (FPA) – Affiliate Member, Houston Chapter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Houston Program – Graduated in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initiatives, including mentoring programs for young professionals in United States Houston and supporting the Houston Food Bank through fundraising events.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Passionate about financial literacy education, enjoying reading personal finance books, and volunteering as a guest speaker at local schools and community centers across the United States Houston area.</w:t>
      </w:r>
    </w:p>
    <w:bookmarkEnd w:id="31"/>
    <w:p>
      <w:pPr>
        <w:pStyle w:val="BodyText"/>
      </w:pPr>
      <w:r>
        <w:t xml:space="preserve">Resume for Banker in United States Houston – Prepared by John A. Thompson | Last Updated: April 2024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Banker Resume - United States Houston</dc:title>
  <dc:creator/>
  <dc:language>en</dc:language>
  <cp:keywords/>
  <dcterms:created xsi:type="dcterms:W3CDTF">2026-07-23T18:22:03Z</dcterms:created>
  <dcterms:modified xsi:type="dcterms:W3CDTF">2026-07-23T18:22:03Z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