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Australia</w:t>
      </w:r>
      <w:r>
        <w:t xml:space="preserve"> </w:t>
      </w:r>
      <w:r>
        <w:t xml:space="preserve">Brisbane</w:t>
      </w:r>
    </w:p>
    <w:bookmarkStart w:id="31" w:name="biologist-resume"/>
    <w:p>
      <w:pPr>
        <w:pStyle w:val="Heading1"/>
      </w:pPr>
      <w:r>
        <w:t xml:space="preserve">Biologist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+61 400 123 456</w:t>
      </w:r>
      <w:r>
        <w:br/>
      </w:r>
      <w:r>
        <w:rPr>
          <w:bCs/>
          <w:b/>
        </w:rPr>
        <w:t xml:space="preserve">Location:</w:t>
      </w:r>
      <w:r>
        <w:t xml:space="preserve"> </w:t>
      </w:r>
      <w:r>
        <w:t xml:space="preserve">Brisbane, Australia</w:t>
      </w:r>
    </w:p>
    <w:bookmarkEnd w:id="20"/>
    <w:bookmarkStart w:id="21" w:name="professional-summary"/>
    <w:p>
      <w:pPr>
        <w:pStyle w:val="Heading2"/>
      </w:pPr>
      <w:r>
        <w:t xml:space="preserve">Professional Summary</w:t>
      </w:r>
    </w:p>
    <w:p>
      <w:pPr>
        <w:pStyle w:val="FirstParagraph"/>
      </w:pPr>
      <w:r>
        <w:t xml:space="preserve">A dedicated and passionate Biologist with over [X] years of experience in ecological research, environmental conservation, and biodiversity management. Specialized in studying ecosystems across Australia Brisbane, focusing on sustainable practices to protect native flora and fauna. Adept at conducting fieldwork, analyzing biological data, and collaborating with local communities and organizations to promote environmental stewardship. Committed to advancing scientific knowledge while addressing critical challenges faced by Australia’s unique ecosystems.</w:t>
      </w:r>
    </w:p>
    <w:bookmarkEnd w:id="21"/>
    <w:bookmarkStart w:id="22" w:name="education"/>
    <w:p>
      <w:pPr>
        <w:pStyle w:val="Heading2"/>
      </w:pPr>
      <w:r>
        <w:t xml:space="preserve">Education</w:t>
      </w:r>
    </w:p>
    <w:p>
      <w:pPr>
        <w:numPr>
          <w:ilvl w:val="0"/>
          <w:numId w:val="1001"/>
        </w:numPr>
        <w:pStyle w:val="Compact"/>
      </w:pPr>
      <w:r>
        <w:rPr>
          <w:bCs/>
          <w:b/>
        </w:rPr>
        <w:t xml:space="preserve">Bachelor of Science (Honours) in Biology</w:t>
      </w:r>
      <w:r>
        <w:t xml:space="preserve">, University of Queensland, Brisbane, Australia (Year)</w:t>
      </w:r>
    </w:p>
    <w:p>
      <w:pPr>
        <w:numPr>
          <w:ilvl w:val="0"/>
          <w:numId w:val="1001"/>
        </w:numPr>
        <w:pStyle w:val="Compact"/>
      </w:pPr>
      <w:r>
        <w:rPr>
          <w:bCs/>
          <w:b/>
        </w:rPr>
        <w:t xml:space="preserve">Masters in Environmental Science</w:t>
      </w:r>
      <w:r>
        <w:t xml:space="preserve">, Australian National University, Canberra, Australia (Year)</w:t>
      </w:r>
    </w:p>
    <w:p>
      <w:pPr>
        <w:numPr>
          <w:ilvl w:val="0"/>
          <w:numId w:val="1001"/>
        </w:numPr>
        <w:pStyle w:val="Compact"/>
      </w:pPr>
      <w:r>
        <w:rPr>
          <w:bCs/>
          <w:b/>
        </w:rPr>
        <w:t xml:space="preserve">PhD in Ecological Genetics</w:t>
      </w:r>
      <w:r>
        <w:t xml:space="preserve">, James Cook University, Townsville, Australia (Year)</w:t>
      </w:r>
    </w:p>
    <w:bookmarkEnd w:id="22"/>
    <w:bookmarkStart w:id="26" w:name="work-experience"/>
    <w:p>
      <w:pPr>
        <w:pStyle w:val="Heading2"/>
      </w:pPr>
      <w:r>
        <w:t xml:space="preserve">Work Experience</w:t>
      </w:r>
    </w:p>
    <w:bookmarkStart w:id="23" w:name="senior-biologist"/>
    <w:p>
      <w:pPr>
        <w:pStyle w:val="Heading3"/>
      </w:pPr>
      <w:r>
        <w:t xml:space="preserve">Senior Biologist</w:t>
      </w:r>
    </w:p>
    <w:p>
      <w:pPr>
        <w:pStyle w:val="FirstParagraph"/>
      </w:pPr>
      <w:r>
        <w:rPr>
          <w:iCs/>
          <w:i/>
        </w:rPr>
        <w:t xml:space="preserve">Australian Environmental Research Institute, Brisbane, Australia</w:t>
      </w:r>
    </w:p>
    <w:p>
      <w:pPr>
        <w:pStyle w:val="BodyText"/>
      </w:pPr>
      <w:r>
        <w:rPr>
          <w:bCs/>
          <w:b/>
        </w:rPr>
        <w:t xml:space="preserve">Duration:</w:t>
      </w:r>
      <w:r>
        <w:t xml:space="preserve"> </w:t>
      </w:r>
      <w:r>
        <w:t xml:space="preserve">[Year] – Present</w:t>
      </w:r>
      <w:r>
        <w:br/>
      </w:r>
      <w:r>
        <w:rPr>
          <w:bCs/>
          <w:b/>
        </w:rPr>
        <w:t xml:space="preserve">Responsibilities:</w:t>
      </w:r>
    </w:p>
    <w:p>
      <w:pPr>
        <w:numPr>
          <w:ilvl w:val="0"/>
          <w:numId w:val="1002"/>
        </w:numPr>
        <w:pStyle w:val="Compact"/>
      </w:pPr>
      <w:r>
        <w:t xml:space="preserve">Lead research projects on biodiversity conservation in Queensland’s rainforests and coastal regions.</w:t>
      </w:r>
    </w:p>
    <w:p>
      <w:pPr>
        <w:numPr>
          <w:ilvl w:val="0"/>
          <w:numId w:val="1002"/>
        </w:numPr>
        <w:pStyle w:val="Compact"/>
      </w:pPr>
      <w:r>
        <w:t xml:space="preserve">Collaborate with local governments and NGOs in Australia Brisbane to develop strategies for habitat restoration.</w:t>
      </w:r>
    </w:p>
    <w:p>
      <w:pPr>
        <w:numPr>
          <w:ilvl w:val="0"/>
          <w:numId w:val="1002"/>
        </w:numPr>
        <w:pStyle w:val="Compact"/>
      </w:pPr>
      <w:r>
        <w:t xml:space="preserve">Analyze ecological data to assess the impact of climate change on native species, publishing findings in peer-reviewed journals.</w:t>
      </w:r>
    </w:p>
    <w:p>
      <w:pPr>
        <w:numPr>
          <w:ilvl w:val="0"/>
          <w:numId w:val="1002"/>
        </w:numPr>
        <w:pStyle w:val="Compact"/>
      </w:pPr>
      <w:r>
        <w:t xml:space="preserve">Provide expert advice on environmental policies to ensure compliance with Australian regulations and promote sustainable practices.</w:t>
      </w:r>
    </w:p>
    <w:bookmarkEnd w:id="23"/>
    <w:bookmarkStart w:id="24" w:name="biologist"/>
    <w:p>
      <w:pPr>
        <w:pStyle w:val="Heading3"/>
      </w:pPr>
      <w:r>
        <w:t xml:space="preserve">Biologist</w:t>
      </w:r>
    </w:p>
    <w:p>
      <w:pPr>
        <w:pStyle w:val="FirstParagraph"/>
      </w:pPr>
      <w:r>
        <w:rPr>
          <w:iCs/>
          <w:i/>
        </w:rPr>
        <w:t xml:space="preserve">Brisbane Wildlife Conservation Society, Brisbane, Australia</w:t>
      </w:r>
    </w:p>
    <w:p>
      <w:pPr>
        <w:pStyle w:val="BodyText"/>
      </w:pPr>
      <w:r>
        <w:rPr>
          <w:bCs/>
          <w:b/>
        </w:rPr>
        <w:t xml:space="preserve">Duration:</w:t>
      </w:r>
      <w:r>
        <w:t xml:space="preserve"> </w:t>
      </w:r>
      <w:r>
        <w:t xml:space="preserve">[Year] – [Year]</w:t>
      </w:r>
      <w:r>
        <w:br/>
      </w:r>
      <w:r>
        <w:rPr>
          <w:bCs/>
          <w:b/>
        </w:rPr>
        <w:t xml:space="preserve">Responsibilities:</w:t>
      </w:r>
    </w:p>
    <w:p>
      <w:pPr>
        <w:numPr>
          <w:ilvl w:val="0"/>
          <w:numId w:val="1003"/>
        </w:numPr>
        <w:pStyle w:val="Compact"/>
      </w:pPr>
      <w:r>
        <w:t xml:space="preserve">Conduct field surveys to monitor endangered species such as the Queensland koala and green sea turtle.</w:t>
      </w:r>
    </w:p>
    <w:p>
      <w:pPr>
        <w:numPr>
          <w:ilvl w:val="0"/>
          <w:numId w:val="1003"/>
        </w:numPr>
        <w:pStyle w:val="Compact"/>
      </w:pPr>
      <w:r>
        <w:t xml:space="preserve">Design and implement conservation programs tailored to the needs of Australia’s unique ecosystems.</w:t>
      </w:r>
    </w:p>
    <w:p>
      <w:pPr>
        <w:numPr>
          <w:ilvl w:val="0"/>
          <w:numId w:val="1003"/>
        </w:numPr>
        <w:pStyle w:val="Compact"/>
      </w:pPr>
      <w:r>
        <w:t xml:space="preserve">Educate local communities in Brisbane about biodiversity preservation through workshops and public outreach initiatives.</w:t>
      </w:r>
    </w:p>
    <w:p>
      <w:pPr>
        <w:numPr>
          <w:ilvl w:val="0"/>
          <w:numId w:val="1003"/>
        </w:numPr>
        <w:pStyle w:val="Compact"/>
      </w:pPr>
      <w:r>
        <w:t xml:space="preserve">Utilize advanced tools like GIS mapping to track wildlife movements and habitat changes across Queensland.</w:t>
      </w:r>
    </w:p>
    <w:bookmarkEnd w:id="24"/>
    <w:bookmarkStart w:id="25" w:name="research-assistant"/>
    <w:p>
      <w:pPr>
        <w:pStyle w:val="Heading3"/>
      </w:pPr>
      <w:r>
        <w:t xml:space="preserve">Research Assistant</w:t>
      </w:r>
    </w:p>
    <w:p>
      <w:pPr>
        <w:pStyle w:val="FirstParagraph"/>
      </w:pPr>
      <w:r>
        <w:rPr>
          <w:iCs/>
          <w:i/>
        </w:rPr>
        <w:t xml:space="preserve">Queensland University of Technology, Brisbane, Australia</w:t>
      </w:r>
    </w:p>
    <w:p>
      <w:pPr>
        <w:pStyle w:val="BodyText"/>
      </w:pPr>
      <w:r>
        <w:rPr>
          <w:bCs/>
          <w:b/>
        </w:rPr>
        <w:t xml:space="preserve">Duration:</w:t>
      </w:r>
      <w:r>
        <w:t xml:space="preserve"> </w:t>
      </w:r>
      <w:r>
        <w:t xml:space="preserve">[Year] – [Year]</w:t>
      </w:r>
      <w:r>
        <w:br/>
      </w:r>
      <w:r>
        <w:rPr>
          <w:bCs/>
          <w:b/>
        </w:rPr>
        <w:t xml:space="preserve">Responsibilities:</w:t>
      </w:r>
    </w:p>
    <w:p>
      <w:pPr>
        <w:numPr>
          <w:ilvl w:val="0"/>
          <w:numId w:val="1004"/>
        </w:numPr>
        <w:pStyle w:val="Compact"/>
      </w:pPr>
      <w:r>
        <w:t xml:space="preserve">Aid in studies on microbial ecology and its role in soil health across agricultural regions in Australia.</w:t>
      </w:r>
    </w:p>
    <w:p>
      <w:pPr>
        <w:numPr>
          <w:ilvl w:val="0"/>
          <w:numId w:val="1004"/>
        </w:numPr>
        <w:pStyle w:val="Compact"/>
      </w:pPr>
      <w:r>
        <w:t xml:space="preserve">Collect and analyze water samples from Brisbane’s river systems to assess pollution levels and their impact on aquatic life.</w:t>
      </w:r>
    </w:p>
    <w:p>
      <w:pPr>
        <w:numPr>
          <w:ilvl w:val="0"/>
          <w:numId w:val="1004"/>
        </w:numPr>
        <w:pStyle w:val="Compact"/>
      </w:pPr>
      <w:r>
        <w:t xml:space="preserve">Collaborate with interdisciplinary teams to publish research on the effects of urbanization on local biodiversity.</w:t>
      </w:r>
    </w:p>
    <w:bookmarkEnd w:id="25"/>
    <w:bookmarkEnd w:id="26"/>
    <w:bookmarkStart w:id="27" w:name="skills"/>
    <w:p>
      <w:pPr>
        <w:pStyle w:val="Heading2"/>
      </w:pPr>
      <w:r>
        <w:t xml:space="preserve">Skills</w:t>
      </w:r>
    </w:p>
    <w:p>
      <w:pPr>
        <w:numPr>
          <w:ilvl w:val="0"/>
          <w:numId w:val="1005"/>
        </w:numPr>
        <w:pStyle w:val="Compact"/>
      </w:pPr>
      <w:r>
        <w:rPr>
          <w:bCs/>
          <w:b/>
        </w:rPr>
        <w:t xml:space="preserve">Ecological Research:</w:t>
      </w:r>
      <w:r>
        <w:t xml:space="preserve"> </w:t>
      </w:r>
      <w:r>
        <w:t xml:space="preserve">Proficient in designing and executing field studies, including species identification and habitat assessment.</w:t>
      </w:r>
    </w:p>
    <w:p>
      <w:pPr>
        <w:numPr>
          <w:ilvl w:val="0"/>
          <w:numId w:val="1005"/>
        </w:numPr>
        <w:pStyle w:val="Compact"/>
      </w:pPr>
      <w:r>
        <w:rPr>
          <w:bCs/>
          <w:b/>
        </w:rPr>
        <w:t xml:space="preserve">Data Analysis:</w:t>
      </w:r>
      <w:r>
        <w:t xml:space="preserve"> </w:t>
      </w:r>
      <w:r>
        <w:t xml:space="preserve">Skilled in statistical software (R, SPSS) and GIS tools to interpret biological datasets.</w:t>
      </w:r>
    </w:p>
    <w:p>
      <w:pPr>
        <w:numPr>
          <w:ilvl w:val="0"/>
          <w:numId w:val="1005"/>
        </w:numPr>
        <w:pStyle w:val="Compact"/>
      </w:pPr>
      <w:r>
        <w:rPr>
          <w:bCs/>
          <w:b/>
        </w:rPr>
        <w:t xml:space="preserve">Laboratory Techniques:</w:t>
      </w:r>
      <w:r>
        <w:t xml:space="preserve"> </w:t>
      </w:r>
      <w:r>
        <w:t xml:space="preserve">Experienced in DNA sequencing, microbiological assays, and biochemical analysis.</w:t>
      </w:r>
    </w:p>
    <w:p>
      <w:pPr>
        <w:numPr>
          <w:ilvl w:val="0"/>
          <w:numId w:val="1005"/>
        </w:numPr>
        <w:pStyle w:val="Compact"/>
      </w:pPr>
      <w:r>
        <w:rPr>
          <w:bCs/>
          <w:b/>
        </w:rPr>
        <w:t xml:space="preserve">Environmental Policy:</w:t>
      </w:r>
      <w:r>
        <w:t xml:space="preserve"> </w:t>
      </w:r>
      <w:r>
        <w:t xml:space="preserve">Understands Australian regulations such as the Environment Protection and Biodiversity Conservation Act (EPBC).</w:t>
      </w:r>
    </w:p>
    <w:p>
      <w:pPr>
        <w:numPr>
          <w:ilvl w:val="0"/>
          <w:numId w:val="1005"/>
        </w:numPr>
        <w:pStyle w:val="Compact"/>
      </w:pPr>
      <w:r>
        <w:rPr>
          <w:bCs/>
          <w:b/>
        </w:rPr>
        <w:t xml:space="preserve">Communication:</w:t>
      </w:r>
      <w:r>
        <w:t xml:space="preserve"> </w:t>
      </w:r>
      <w:r>
        <w:t xml:space="preserve">Strong written and verbal skills for presenting findings to diverse audiences in Australia Brisbane.</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Australian Environmental Compliance Certificate</w:t>
      </w:r>
      <w:r>
        <w:t xml:space="preserve">, Australian Institute of Environmental Studies (Year)</w:t>
      </w:r>
    </w:p>
    <w:p>
      <w:pPr>
        <w:numPr>
          <w:ilvl w:val="0"/>
          <w:numId w:val="1006"/>
        </w:numPr>
        <w:pStyle w:val="Compact"/>
      </w:pPr>
      <w:r>
        <w:rPr>
          <w:bCs/>
          <w:b/>
        </w:rPr>
        <w:t xml:space="preserve">Wildlife Monitoring Techniques Workshop</w:t>
      </w:r>
      <w:r>
        <w:t xml:space="preserve">, Brisbane, Australia (Year)</w:t>
      </w:r>
    </w:p>
    <w:p>
      <w:pPr>
        <w:numPr>
          <w:ilvl w:val="0"/>
          <w:numId w:val="1006"/>
        </w:numPr>
        <w:pStyle w:val="Compact"/>
      </w:pPr>
      <w:r>
        <w:rPr>
          <w:bCs/>
          <w:b/>
        </w:rPr>
        <w:t xml:space="preserve">GIS for Ecologists Certification</w:t>
      </w:r>
      <w:r>
        <w:t xml:space="preserve">, Queensland University of Technology (Year)</w:t>
      </w:r>
    </w:p>
    <w:bookmarkEnd w:id="28"/>
    <w:bookmarkStart w:id="29" w:name="projects-research-highlights"/>
    <w:p>
      <w:pPr>
        <w:pStyle w:val="Heading2"/>
      </w:pPr>
      <w:r>
        <w:t xml:space="preserve">Projects &amp; Research Highlights</w:t>
      </w:r>
    </w:p>
    <w:p>
      <w:pPr>
        <w:pStyle w:val="FirstParagraph"/>
      </w:pPr>
      <w:r>
        <w:rPr>
          <w:bCs/>
          <w:b/>
        </w:rPr>
        <w:t xml:space="preserve">Project Title:</w:t>
      </w:r>
      <w:r>
        <w:t xml:space="preserve"> </w:t>
      </w:r>
      <w:r>
        <w:t xml:space="preserve">"Restoring Coastal Ecosystems in Brisbane" – Led a team to rehabilitate mangrove forests affected by urban runoff, resulting in a 30% increase in local marine biodiversity within two years.</w:t>
      </w:r>
    </w:p>
    <w:p>
      <w:pPr>
        <w:pStyle w:val="BodyText"/>
      </w:pPr>
      <w:r>
        <w:rPr>
          <w:bCs/>
          <w:b/>
        </w:rPr>
        <w:t xml:space="preserve">Research Publication:</w:t>
      </w:r>
      <w:r>
        <w:t xml:space="preserve"> </w:t>
      </w:r>
      <w:r>
        <w:t xml:space="preserve">Co-authored an article on "Climate Change Impacts on Queensland’s Native Flora" published in the *Journal of Australian Ecology* (Year).</w:t>
      </w:r>
    </w:p>
    <w:p>
      <w:pPr>
        <w:pStyle w:val="BodyText"/>
      </w:pPr>
      <w:r>
        <w:rPr>
          <w:bCs/>
          <w:b/>
        </w:rPr>
        <w:t xml:space="preserve">Community Initiative:</w:t>
      </w:r>
      <w:r>
        <w:t xml:space="preserve"> </w:t>
      </w:r>
      <w:r>
        <w:t xml:space="preserve">Initiated a "Brisbane BioBlitz" program to engage citizens in documenting local biodiversity, fostering awareness and participation across Australia Brisbane.</w:t>
      </w:r>
    </w:p>
    <w:bookmarkEnd w:id="29"/>
    <w:bookmarkStart w:id="30" w:name="references"/>
    <w:p>
      <w:pPr>
        <w:pStyle w:val="Heading2"/>
      </w:pPr>
      <w:r>
        <w:t xml:space="preserve">References</w:t>
      </w:r>
    </w:p>
    <w:p>
      <w:pPr>
        <w:pStyle w:val="FirstParagraph"/>
      </w:pPr>
      <w:r>
        <w:t xml:space="preserve">Available upon request. Please contact [Your Name] at [Email] or [Phone Number].</w:t>
      </w:r>
    </w:p>
    <w:bookmarkEnd w:id="30"/>
    <w:p>
      <w:pPr>
        <w:pStyle w:val="BodyText"/>
      </w:pPr>
      <w:r>
        <w:t xml:space="preserve">This resume is tailored for Biologists in Australia Brisbane, emphasizing ecological expertise and contributions to environmental sustainability.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Australia Brisbane</dc:title>
  <dc:creator/>
  <dc:language>en</dc:language>
  <cp:keywords/>
  <dcterms:created xsi:type="dcterms:W3CDTF">2026-07-23T08:46:17Z</dcterms:created>
  <dcterms:modified xsi:type="dcterms:W3CDTF">2026-07-23T08:46:17Z</dcterms:modified>
</cp:coreProperties>
</file>

<file path=docProps/custom.xml><?xml version="1.0" encoding="utf-8"?>
<Properties xmlns="http://schemas.openxmlformats.org/officeDocument/2006/custom-properties" xmlns:vt="http://schemas.openxmlformats.org/officeDocument/2006/docPropsVTypes"/>
</file>