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Canada</w:t>
      </w:r>
      <w:r>
        <w:t xml:space="preserve"> </w:t>
      </w:r>
      <w:r>
        <w:t xml:space="preserve">Vancouver</w:t>
      </w:r>
    </w:p>
    <w:bookmarkStart w:id="36" w:name="resume"/>
    <w:p>
      <w:pPr>
        <w:pStyle w:val="Heading1"/>
      </w:pPr>
      <w:r>
        <w:t xml:space="preserve">Resume</w:t>
      </w:r>
    </w:p>
    <w:bookmarkStart w:id="20" w:name="john-doe"/>
    <w:p>
      <w:pPr>
        <w:pStyle w:val="Heading2"/>
      </w:pPr>
      <w:r>
        <w:t xml:space="preserve">John Doe</w:t>
      </w:r>
    </w:p>
    <w:p>
      <w:pPr>
        <w:pStyle w:val="FirstParagraph"/>
      </w:pPr>
      <w:r>
        <w:rPr>
          <w:bCs/>
          <w:b/>
        </w:rPr>
        <w:t xml:space="preserve">Biochemist &amp; Environmental Biologist | Canada Vancouver</w:t>
      </w:r>
    </w:p>
    <w:p>
      <w:pPr>
        <w:pStyle w:val="BodyText"/>
      </w:pPr>
      <w:r>
        <w:t xml:space="preserve">Email: johndoe@example.com | Phone: +1-604-555-1234 | LinkedIn: linkedin.com/in/johndoe | Location: Vancouver, British Columbia, Canada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environmental research, molecular biology, and conservation science. Passionate about advancing scientific understanding to address ecological challenges in Canada Vancouver. A strong advocate for sustainable practices and biodiversity preservation, with a proven track record of leading interdisciplinary projects that align with Canadian environmental policies. Skilled in laboratory analysis, data interpretation, and community engagement to promote scientific literacy in the Pacific Northwest region.</w:t>
      </w:r>
    </w:p>
    <w:p>
      <w:r>
        <w:pict>
          <v:rect style="width:0;height:1.5pt" o:hralign="center" o:hrstd="t" o:hr="t"/>
        </w:pict>
      </w:r>
    </w:p>
    <w:bookmarkEnd w:id="21"/>
    <w:bookmarkStart w:id="25" w:name="professional-experience"/>
    <w:p>
      <w:pPr>
        <w:pStyle w:val="Heading2"/>
      </w:pPr>
      <w:r>
        <w:t xml:space="preserve">Professional Experience</w:t>
      </w:r>
    </w:p>
    <w:bookmarkStart w:id="22" w:name="X8c81db52d8e879005f6e905e67ae51969e344db"/>
    <w:p>
      <w:pPr>
        <w:pStyle w:val="Heading3"/>
      </w:pPr>
      <w:r>
        <w:t xml:space="preserve">Senior Environmental Biologist | EcoScience Solutions Inc., Vancouver, BC (2018–Present)</w:t>
      </w:r>
    </w:p>
    <w:p>
      <w:pPr>
        <w:numPr>
          <w:ilvl w:val="0"/>
          <w:numId w:val="1001"/>
        </w:numPr>
        <w:pStyle w:val="Compact"/>
      </w:pPr>
      <w:r>
        <w:t xml:space="preserve">Conducted comprehensive ecological assessments for urban development projects in Canada Vancouver, ensuring compliance with provincial environmental regulations and promoting biodiversity-friendly practices.</w:t>
      </w:r>
    </w:p>
    <w:p>
      <w:pPr>
        <w:numPr>
          <w:ilvl w:val="0"/>
          <w:numId w:val="1001"/>
        </w:numPr>
        <w:pStyle w:val="Compact"/>
      </w:pPr>
      <w:r>
        <w:t xml:space="preserve">Led a team of 5 researchers to analyze soil and water samples from the Fraser River Basin, identifying microplastic contamination levels and proposing mitigation strategies to local municipalities.</w:t>
      </w:r>
    </w:p>
    <w:p>
      <w:pPr>
        <w:numPr>
          <w:ilvl w:val="0"/>
          <w:numId w:val="1001"/>
        </w:numPr>
        <w:pStyle w:val="Compact"/>
      </w:pPr>
      <w:r>
        <w:t xml:space="preserve">Collaborated with the British Columbia Ministry of Environment to design restoration plans for endangered species habitats, including the recovery of native salmon populations in coastal ecosystems.</w:t>
      </w:r>
    </w:p>
    <w:p>
      <w:pPr>
        <w:numPr>
          <w:ilvl w:val="0"/>
          <w:numId w:val="1001"/>
        </w:numPr>
        <w:pStyle w:val="Compact"/>
      </w:pPr>
      <w:r>
        <w:t xml:space="preserve">Published peer-reviewed studies on climate change impacts on local flora, contributing to policy discussions in Canada Vancouver’s sustainability initiatives.</w:t>
      </w:r>
    </w:p>
    <w:p>
      <w:pPr>
        <w:numPr>
          <w:ilvl w:val="0"/>
          <w:numId w:val="1001"/>
        </w:numPr>
        <w:pStyle w:val="Compact"/>
      </w:pPr>
      <w:r>
        <w:t xml:space="preserve">Provided expert testimony at municipal council meetings to advocate for green infrastructure projects, such as urban wetland conservation and stormwater management systems.</w:t>
      </w:r>
    </w:p>
    <w:bookmarkEnd w:id="22"/>
    <w:bookmarkStart w:id="23" w:name="X05ebb3db6e5e2871476944dd7e1cec0d3d3019c"/>
    <w:p>
      <w:pPr>
        <w:pStyle w:val="Heading3"/>
      </w:pPr>
      <w:r>
        <w:t xml:space="preserve">Research Biologist | Pacific Institute for Environmental Research, Vancouver, BC (2014–2018)</w:t>
      </w:r>
    </w:p>
    <w:p>
      <w:pPr>
        <w:numPr>
          <w:ilvl w:val="0"/>
          <w:numId w:val="1002"/>
        </w:numPr>
        <w:pStyle w:val="Compact"/>
      </w:pPr>
      <w:r>
        <w:t xml:space="preserve">Conducted molecular biology experiments to study the genetic diversity of invasive species in Canadian coastal regions, including the impact of European green crabs on local marine ecosystems.</w:t>
      </w:r>
    </w:p>
    <w:p>
      <w:pPr>
        <w:numPr>
          <w:ilvl w:val="0"/>
          <w:numId w:val="1002"/>
        </w:numPr>
        <w:pStyle w:val="Compact"/>
      </w:pPr>
      <w:r>
        <w:t xml:space="preserve">Developed a bioinformatics pipeline for analyzing microbial communities in freshwater systems, supporting long-term monitoring programs in British Columbia.</w:t>
      </w:r>
    </w:p>
    <w:p>
      <w:pPr>
        <w:numPr>
          <w:ilvl w:val="0"/>
          <w:numId w:val="1002"/>
        </w:numPr>
        <w:pStyle w:val="Compact"/>
      </w:pPr>
      <w:r>
        <w:t xml:space="preserve">Coordinated fieldwork across Vancouver Island and the Gulf Islands, collecting data on bird migration patterns to inform conservation strategies aligned with Canada’s Migratory Birds Convention Act.</w:t>
      </w:r>
    </w:p>
    <w:p>
      <w:pPr>
        <w:numPr>
          <w:ilvl w:val="0"/>
          <w:numId w:val="1002"/>
        </w:numPr>
        <w:pStyle w:val="Compact"/>
      </w:pPr>
      <w:r>
        <w:t xml:space="preserve">Presented findings at the Canadian Society of Ecology and Evolution Annual Conference, fostering collaborations with researchers from universities in Alberta and Ontario.</w:t>
      </w:r>
    </w:p>
    <w:p>
      <w:pPr>
        <w:numPr>
          <w:ilvl w:val="0"/>
          <w:numId w:val="1002"/>
        </w:numPr>
        <w:pStyle w:val="Compact"/>
      </w:pPr>
      <w:r>
        <w:t xml:space="preserve">Trained junior scientists in advanced lab techniques, including PCR and DNA sequencing, ensuring compliance with Canadian standards for biological research.</w:t>
      </w:r>
    </w:p>
    <w:bookmarkEnd w:id="23"/>
    <w:bookmarkStart w:id="24" w:name="Xc2ed87403258945c687c6db86ab39ac715c45ad"/>
    <w:p>
      <w:pPr>
        <w:pStyle w:val="Heading3"/>
      </w:pPr>
      <w:r>
        <w:t xml:space="preserve">Biological Research Assistant | Simon Fraser University (SFU), Vancouver, BC (2010–2014)</w:t>
      </w:r>
    </w:p>
    <w:p>
      <w:pPr>
        <w:numPr>
          <w:ilvl w:val="0"/>
          <w:numId w:val="1003"/>
        </w:numPr>
        <w:pStyle w:val="Compact"/>
      </w:pPr>
      <w:r>
        <w:t xml:space="preserve">Assisted in a 5-year study on the effects of urbanization on pollinator populations, contributing to the development of a citizen science program in Canada Vancouver.</w:t>
      </w:r>
    </w:p>
    <w:p>
      <w:pPr>
        <w:numPr>
          <w:ilvl w:val="0"/>
          <w:numId w:val="1003"/>
        </w:numPr>
        <w:pStyle w:val="Compact"/>
      </w:pPr>
      <w:r>
        <w:t xml:space="preserve">Managed laboratory operations, including maintaining cell cultures and performing biochemical assays for projects focused on cancer research and biotechnology.</w:t>
      </w:r>
    </w:p>
    <w:p>
      <w:pPr>
        <w:numPr>
          <w:ilvl w:val="0"/>
          <w:numId w:val="1003"/>
        </w:numPr>
        <w:pStyle w:val="Compact"/>
      </w:pPr>
      <w:r>
        <w:t xml:space="preserve">Collaborated with faculty to publish 3 articles in high-impact journals, including "Environmental Science &amp; Technology" and "Journal of Applied Ecology."</w:t>
      </w:r>
    </w:p>
    <w:p>
      <w:pPr>
        <w:numPr>
          <w:ilvl w:val="0"/>
          <w:numId w:val="1003"/>
        </w:numPr>
        <w:pStyle w:val="Compact"/>
      </w:pPr>
      <w:r>
        <w:t xml:space="preserve">Volunteered as a science communicator at local schools, organizing workshops on biodiversity conservation tailored to Canadian curriculum standards.</w:t>
      </w:r>
    </w:p>
    <w:p>
      <w:r>
        <w:pict>
          <v:rect style="width:0;height:1.5pt" o:hralign="center" o:hrstd="t" o:hr="t"/>
        </w:pict>
      </w:r>
    </w:p>
    <w:bookmarkEnd w:id="24"/>
    <w:bookmarkEnd w:id="25"/>
    <w:bookmarkStart w:id="29" w:name="education"/>
    <w:p>
      <w:pPr>
        <w:pStyle w:val="Heading2"/>
      </w:pPr>
      <w:r>
        <w:t xml:space="preserve">Education</w:t>
      </w:r>
    </w:p>
    <w:bookmarkStart w:id="26" w:name="Xa60fcef1c15310e395885a6694f222bb4ab2399"/>
    <w:p>
      <w:pPr>
        <w:pStyle w:val="Heading3"/>
      </w:pPr>
      <w:r>
        <w:t xml:space="preserve">Ph.D. in Ecology and Evolutionary Biology</w:t>
      </w:r>
    </w:p>
    <w:p>
      <w:pPr>
        <w:pStyle w:val="FirstParagraph"/>
      </w:pPr>
      <w:r>
        <w:t xml:space="preserve">University of British Columbia (UBC), Vancouver, BC | 2010</w:t>
      </w:r>
    </w:p>
    <w:p>
      <w:pPr>
        <w:numPr>
          <w:ilvl w:val="0"/>
          <w:numId w:val="1004"/>
        </w:numPr>
        <w:pStyle w:val="Compact"/>
      </w:pPr>
      <w:r>
        <w:t xml:space="preserve">Dissertation: "Genetic Adaptation of Coastal Plant Species to Climate Change in Canada Vancouver."</w:t>
      </w:r>
    </w:p>
    <w:p>
      <w:pPr>
        <w:numPr>
          <w:ilvl w:val="0"/>
          <w:numId w:val="1004"/>
        </w:numPr>
        <w:pStyle w:val="Compact"/>
      </w:pPr>
      <w:r>
        <w:t xml:space="preserve">Recipient of the UBC Graduate Fellowship for Outstanding Research in Environmental Science.</w:t>
      </w:r>
    </w:p>
    <w:bookmarkEnd w:id="26"/>
    <w:bookmarkStart w:id="27" w:name="m.sc.-in-molecular-biology"/>
    <w:p>
      <w:pPr>
        <w:pStyle w:val="Heading3"/>
      </w:pPr>
      <w:r>
        <w:t xml:space="preserve">M.Sc. in Molecular Biology</w:t>
      </w:r>
    </w:p>
    <w:p>
      <w:pPr>
        <w:pStyle w:val="FirstParagraph"/>
      </w:pPr>
      <w:r>
        <w:t xml:space="preserve">University of Alberta, Edmonton, AB | 2007</w:t>
      </w:r>
    </w:p>
    <w:p>
      <w:pPr>
        <w:numPr>
          <w:ilvl w:val="0"/>
          <w:numId w:val="1005"/>
        </w:numPr>
        <w:pStyle w:val="Compact"/>
      </w:pPr>
      <w:r>
        <w:t xml:space="preserve">Research focus: Gene expression analysis in fungal pathogens affecting Canadian agricultural crops.</w:t>
      </w:r>
    </w:p>
    <w:p>
      <w:pPr>
        <w:numPr>
          <w:ilvl w:val="0"/>
          <w:numId w:val="1005"/>
        </w:numPr>
        <w:pStyle w:val="Compact"/>
      </w:pPr>
      <w:r>
        <w:t xml:space="preserve">Published findings in the "Canadian Journal of Microbiology."</w:t>
      </w:r>
    </w:p>
    <w:bookmarkEnd w:id="27"/>
    <w:bookmarkStart w:id="28" w:name="b.sc.-in-biological-sciences"/>
    <w:p>
      <w:pPr>
        <w:pStyle w:val="Heading3"/>
      </w:pPr>
      <w:r>
        <w:t xml:space="preserve">B.Sc. in Biological Sciences</w:t>
      </w:r>
    </w:p>
    <w:p>
      <w:pPr>
        <w:pStyle w:val="FirstParagraph"/>
      </w:pPr>
      <w:r>
        <w:t xml:space="preserve">Simon Fraser University (SFU), Vancouver, BC | 2004</w:t>
      </w:r>
    </w:p>
    <w:p>
      <w:r>
        <w:pict>
          <v:rect style="width:0;height:1.5pt" o:hralign="center" o:hrstd="t" o:hr="t"/>
        </w:pict>
      </w:r>
    </w:p>
    <w:bookmarkEnd w:id="28"/>
    <w:bookmarkEnd w:id="29"/>
    <w:bookmarkStart w:id="30" w:name="certifications-licenses"/>
    <w:p>
      <w:pPr>
        <w:pStyle w:val="Heading2"/>
      </w:pPr>
      <w:r>
        <w:t xml:space="preserve">Certifications &amp; Licenses</w:t>
      </w:r>
    </w:p>
    <w:p>
      <w:pPr>
        <w:numPr>
          <w:ilvl w:val="0"/>
          <w:numId w:val="1006"/>
        </w:numPr>
        <w:pStyle w:val="Compact"/>
      </w:pPr>
      <w:r>
        <w:t xml:space="preserve">Professional Biologist (PB) Designation – British Columbia, 2019 (issued by the College of Applied Biology).</w:t>
      </w:r>
    </w:p>
    <w:p>
      <w:pPr>
        <w:numPr>
          <w:ilvl w:val="0"/>
          <w:numId w:val="1006"/>
        </w:numPr>
        <w:pStyle w:val="Compact"/>
      </w:pPr>
      <w:r>
        <w:t xml:space="preserve">Canadian Environmental Assessment Act (CEAA) Certification.</w:t>
      </w:r>
    </w:p>
    <w:p>
      <w:pPr>
        <w:numPr>
          <w:ilvl w:val="0"/>
          <w:numId w:val="1006"/>
        </w:numPr>
        <w:pStyle w:val="Compact"/>
      </w:pPr>
      <w:r>
        <w:t xml:space="preserve">Certified Hazardous Materials Manager (CHMM), 2018.</w:t>
      </w:r>
    </w:p>
    <w:p>
      <w:pPr>
        <w:numPr>
          <w:ilvl w:val="0"/>
          <w:numId w:val="1006"/>
        </w:numPr>
        <w:pStyle w:val="Compact"/>
      </w:pPr>
      <w:r>
        <w:t xml:space="preserve">GIS Mapping for Ecological Applications – Esri Training, 2017.</w:t>
      </w:r>
    </w:p>
    <w:p>
      <w:r>
        <w:pict>
          <v:rect style="width:0;height:1.5pt" o:hralign="center" o:hrstd="t" o:hr="t"/>
        </w:pict>
      </w:r>
    </w:p>
    <w:bookmarkEnd w:id="30"/>
    <w:bookmarkStart w:id="31" w:name="technical-skills"/>
    <w:p>
      <w:pPr>
        <w:pStyle w:val="Heading2"/>
      </w:pPr>
      <w:r>
        <w:t xml:space="preserve">Technical Skills</w:t>
      </w:r>
    </w:p>
    <w:p>
      <w:pPr>
        <w:numPr>
          <w:ilvl w:val="0"/>
          <w:numId w:val="1007"/>
        </w:numPr>
        <w:pStyle w:val="Compact"/>
      </w:pPr>
      <w:r>
        <w:t xml:space="preserve">Laboratory Techniques: PCR, ELISA, DNA sequencing, cell culture, and microscopy.</w:t>
      </w:r>
    </w:p>
    <w:p>
      <w:pPr>
        <w:numPr>
          <w:ilvl w:val="0"/>
          <w:numId w:val="1007"/>
        </w:numPr>
        <w:pStyle w:val="Compact"/>
      </w:pPr>
      <w:r>
        <w:t xml:space="preserve">Data Analysis: R programming, SPSS, Excel (advanced), and GIS software (ArcGIS).</w:t>
      </w:r>
    </w:p>
    <w:p>
      <w:pPr>
        <w:numPr>
          <w:ilvl w:val="0"/>
          <w:numId w:val="1007"/>
        </w:numPr>
        <w:pStyle w:val="Compact"/>
      </w:pPr>
      <w:r>
        <w:t xml:space="preserve">Fieldwork Proficiency: Ecological sampling methods (quadrat analysis, transect surveys), water quality testing.</w:t>
      </w:r>
    </w:p>
    <w:p>
      <w:pPr>
        <w:numPr>
          <w:ilvl w:val="0"/>
          <w:numId w:val="1007"/>
        </w:numPr>
        <w:pStyle w:val="Compact"/>
      </w:pPr>
      <w:r>
        <w:t xml:space="preserve">Software: LabVIEW for instrumentation control, Bioconductor for genomic data analysis.</w:t>
      </w:r>
    </w:p>
    <w:p>
      <w:pPr>
        <w:numPr>
          <w:ilvl w:val="0"/>
          <w:numId w:val="1007"/>
        </w:numPr>
        <w:pStyle w:val="Compact"/>
      </w:pPr>
      <w:r>
        <w:t xml:space="preserve">Language Proficiency: English (fluent), French (intermediate).</w:t>
      </w:r>
    </w:p>
    <w:p>
      <w:r>
        <w:pict>
          <v:rect style="width:0;height:1.5pt" o:hralign="center" o:hrstd="t" o:hr="t"/>
        </w:pict>
      </w:r>
    </w:p>
    <w:bookmarkEnd w:id="31"/>
    <w:bookmarkStart w:id="34" w:name="volunteer-experience"/>
    <w:p>
      <w:pPr>
        <w:pStyle w:val="Heading2"/>
      </w:pPr>
      <w:r>
        <w:t xml:space="preserve">Volunteer Experience</w:t>
      </w:r>
    </w:p>
    <w:bookmarkStart w:id="32" w:name="X89be6435b040d9da0633e2c5f6b15b16a33df88"/>
    <w:p>
      <w:pPr>
        <w:pStyle w:val="Heading3"/>
      </w:pPr>
      <w:r>
        <w:t xml:space="preserve">Science Outreach Coordinator | Vancouver Science World</w:t>
      </w:r>
    </w:p>
    <w:p>
      <w:pPr>
        <w:pStyle w:val="FirstParagraph"/>
      </w:pPr>
      <w:r>
        <w:t xml:space="preserve">2015–Present</w:t>
      </w:r>
    </w:p>
    <w:p>
      <w:pPr>
        <w:numPr>
          <w:ilvl w:val="0"/>
          <w:numId w:val="1008"/>
        </w:numPr>
        <w:pStyle w:val="Compact"/>
      </w:pPr>
      <w:r>
        <w:t xml:space="preserve">Organized workshops for students and educators on environmental science topics, emphasizing local ecosystems in Canada Vancouver.</w:t>
      </w:r>
    </w:p>
    <w:p>
      <w:pPr>
        <w:numPr>
          <w:ilvl w:val="0"/>
          <w:numId w:val="1008"/>
        </w:numPr>
        <w:pStyle w:val="Compact"/>
      </w:pPr>
      <w:r>
        <w:t xml:space="preserve">Collaborated with the British Columbia Ministry of Education to develop curriculum-aligned resources for secondary schools.</w:t>
      </w:r>
    </w:p>
    <w:bookmarkEnd w:id="32"/>
    <w:bookmarkStart w:id="33" w:name="X08678d169720384dc5938160903a67528f38fd2"/>
    <w:p>
      <w:pPr>
        <w:pStyle w:val="Heading3"/>
      </w:pPr>
      <w:r>
        <w:t xml:space="preserve">Conservation Volunteer | Raincoast Conservation Foundation</w:t>
      </w:r>
    </w:p>
    <w:p>
      <w:pPr>
        <w:pStyle w:val="FirstParagraph"/>
      </w:pPr>
      <w:r>
        <w:t xml:space="preserve">2012–2014</w:t>
      </w:r>
    </w:p>
    <w:p>
      <w:pPr>
        <w:numPr>
          <w:ilvl w:val="0"/>
          <w:numId w:val="1009"/>
        </w:numPr>
        <w:pStyle w:val="Compact"/>
      </w:pPr>
      <w:r>
        <w:t xml:space="preserve">Participated in marine wildlife monitoring projects along the B.C. coast, contributing to data collection for endangered species recovery programs.</w:t>
      </w:r>
    </w:p>
    <w:p>
      <w:pPr>
        <w:numPr>
          <w:ilvl w:val="0"/>
          <w:numId w:val="1009"/>
        </w:numPr>
        <w:pStyle w:val="Compact"/>
      </w:pPr>
      <w:r>
        <w:t xml:space="preserve">Assisted in public awareness campaigns about plastic pollution and its impact on coastal communities.</w:t>
      </w:r>
    </w:p>
    <w:p>
      <w:r>
        <w:pict>
          <v:rect style="width:0;height:1.5pt" o:hralign="center" o:hrstd="t" o:hr="t"/>
        </w:pict>
      </w:r>
    </w:p>
    <w:bookmarkEnd w:id="33"/>
    <w:bookmarkEnd w:id="34"/>
    <w:bookmarkStart w:id="35" w:name="references"/>
    <w:p>
      <w:pPr>
        <w:pStyle w:val="Heading2"/>
      </w:pPr>
      <w:r>
        <w:t xml:space="preserve">References</w:t>
      </w:r>
    </w:p>
    <w:p>
      <w:pPr>
        <w:pStyle w:val="FirstParagraph"/>
      </w:pPr>
      <w:r>
        <w:t xml:space="preserve">Available upon request. Contact the candidate at johndoe@example.com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Canada Vancouver</dc:title>
  <dc:creator/>
  <dc:language>en</dc:language>
  <cp:keywords/>
  <dcterms:created xsi:type="dcterms:W3CDTF">2026-09-26T15:59:14Z</dcterms:created>
  <dcterms:modified xsi:type="dcterms:W3CDTF">2026-09-26T15:59:14Z</dcterms:modified>
</cp:coreProperties>
</file>

<file path=docProps/custom.xml><?xml version="1.0" encoding="utf-8"?>
<Properties xmlns="http://schemas.openxmlformats.org/officeDocument/2006/custom-properties" xmlns:vt="http://schemas.openxmlformats.org/officeDocument/2006/docPropsVTypes"/>
</file>