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China</w:t>
      </w:r>
      <w:r>
        <w:t xml:space="preserve"> </w:t>
      </w:r>
      <w:r>
        <w:t xml:space="preserve">Beijing</w:t>
      </w:r>
    </w:p>
    <w:bookmarkStart w:id="34" w:name="biologist-resume-your-name"/>
    <w:p>
      <w:pPr>
        <w:pStyle w:val="Heading1"/>
      </w:pPr>
      <w:r>
        <w:t xml:space="preserve">Biologist Resume: [Your Name]</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Science Avenue, Haidian District, Beijing, China</w:t>
      </w:r>
      <w:r>
        <w:br/>
      </w:r>
      <w:r>
        <w:rPr>
          <w:bCs/>
          <w:b/>
        </w:rPr>
        <w:t xml:space="preserve">Email:</w:t>
      </w:r>
      <w:r>
        <w:t xml:space="preserve"> </w:t>
      </w:r>
      <w:r>
        <w:t xml:space="preserve">your.email@example.com</w:t>
      </w:r>
      <w:r>
        <w:br/>
      </w:r>
      <w:r>
        <w:rPr>
          <w:bCs/>
          <w:b/>
        </w:rPr>
        <w:t xml:space="preserve">Phone:</w:t>
      </w:r>
      <w:r>
        <w:t xml:space="preserve"> </w:t>
      </w:r>
      <w:r>
        <w:t xml:space="preserve">+86 10 8765 4321</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highly motivated Biologist with [X years] of experience in [specific fields, e.g., environmental biology, molecular genetics, or biotechnology] within China Beijing. Committed to advancing scientific research and sustainable practices in the dynamic biotech industry of China. Proficient in laboratory techniques, data analysis, and collaborative projects that align with China's national priorities for innovation and ecological preservation. A strong advocate for integrating modern biological solutions to address challenges in agriculture, healthcare, and environmental conservation in Beijing.</w:t>
      </w:r>
    </w:p>
    <w:bookmarkEnd w:id="21"/>
    <w:bookmarkStart w:id="25" w:name="work-experience"/>
    <w:p>
      <w:pPr>
        <w:pStyle w:val="Heading2"/>
      </w:pPr>
      <w:r>
        <w:t xml:space="preserve">Work Experience</w:t>
      </w:r>
    </w:p>
    <w:bookmarkStart w:id="22" w:name="senior-biologist"/>
    <w:p>
      <w:pPr>
        <w:pStyle w:val="Heading3"/>
      </w:pPr>
      <w:r>
        <w:t xml:space="preserve">Senior Biologist</w:t>
      </w:r>
    </w:p>
    <w:p>
      <w:pPr>
        <w:pStyle w:val="FirstParagraph"/>
      </w:pPr>
      <w:r>
        <w:rPr>
          <w:bCs/>
          <w:b/>
        </w:rPr>
        <w:t xml:space="preserve">Institute of Environmental Research, China Beijing</w:t>
      </w:r>
      <w:r>
        <w:br/>
      </w:r>
      <w:r>
        <w:t xml:space="preserve">January 2018 – Present</w:t>
      </w:r>
      <w:r>
        <w:br/>
      </w:r>
      <w:r>
        <w:t xml:space="preserve">- Led a team of researchers in studying the impact of urbanization on local biodiversity in Beijing.</w:t>
      </w:r>
      <w:r>
        <w:br/>
      </w:r>
      <w:r>
        <w:t xml:space="preserve">- Developed and implemented protocols for monitoring air and water quality using biological indicators.</w:t>
      </w:r>
      <w:r>
        <w:br/>
      </w:r>
      <w:r>
        <w:t xml:space="preserve">- Collaborated with government agencies to create policies for ecological restoration in China's capital city.</w:t>
      </w:r>
    </w:p>
    <w:bookmarkEnd w:id="22"/>
    <w:bookmarkStart w:id="23" w:name="research-biologist"/>
    <w:p>
      <w:pPr>
        <w:pStyle w:val="Heading3"/>
      </w:pPr>
      <w:r>
        <w:t xml:space="preserve">Research Biologist</w:t>
      </w:r>
    </w:p>
    <w:p>
      <w:pPr>
        <w:pStyle w:val="FirstParagraph"/>
      </w:pPr>
      <w:r>
        <w:rPr>
          <w:bCs/>
          <w:b/>
        </w:rPr>
        <w:t xml:space="preserve">Beijing University of Agriculture</w:t>
      </w:r>
      <w:r>
        <w:br/>
      </w:r>
      <w:r>
        <w:t xml:space="preserve">June 2015 – December 2017</w:t>
      </w:r>
      <w:r>
        <w:br/>
      </w:r>
      <w:r>
        <w:t xml:space="preserve">- Conducted studies on sustainable agricultural practices to enhance crop resilience in Beijing's climate.</w:t>
      </w:r>
      <w:r>
        <w:br/>
      </w:r>
      <w:r>
        <w:t xml:space="preserve">- Published research on soil microbiology and its role in improving food security in China.</w:t>
      </w:r>
      <w:r>
        <w:br/>
      </w:r>
      <w:r>
        <w:t xml:space="preserve">- Mentored graduate students, fostering a culture of innovation and scientific rigor.</w:t>
      </w:r>
    </w:p>
    <w:bookmarkEnd w:id="23"/>
    <w:bookmarkStart w:id="24" w:name="lab-technician"/>
    <w:p>
      <w:pPr>
        <w:pStyle w:val="Heading3"/>
      </w:pPr>
      <w:r>
        <w:t xml:space="preserve">Lab Technician</w:t>
      </w:r>
    </w:p>
    <w:p>
      <w:pPr>
        <w:pStyle w:val="FirstParagraph"/>
      </w:pPr>
      <w:r>
        <w:rPr>
          <w:bCs/>
          <w:b/>
        </w:rPr>
        <w:t xml:space="preserve">China National Biotechnology Corporation</w:t>
      </w:r>
      <w:r>
        <w:br/>
      </w:r>
      <w:r>
        <w:t xml:space="preserve">September 2012 – May 2015</w:t>
      </w:r>
      <w:r>
        <w:br/>
      </w:r>
      <w:r>
        <w:t xml:space="preserve">- Assisted in the development of biotech solutions for pharmaceutical applications.</w:t>
      </w:r>
      <w:r>
        <w:br/>
      </w:r>
      <w:r>
        <w:t xml:space="preserve">- Maintained and calibrated laboratory equipment to ensure precision in experiments.</w:t>
      </w:r>
      <w:r>
        <w:br/>
      </w:r>
      <w:r>
        <w:t xml:space="preserve">- Supported projects focused on genetic modification for disease-resistant crops, contributing to China's agricultural advancements.</w:t>
      </w:r>
    </w:p>
    <w:bookmarkEnd w:id="24"/>
    <w:bookmarkEnd w:id="25"/>
    <w:bookmarkStart w:id="29" w:name="education"/>
    <w:p>
      <w:pPr>
        <w:pStyle w:val="Heading2"/>
      </w:pPr>
      <w:r>
        <w:t xml:space="preserve">Education</w:t>
      </w:r>
    </w:p>
    <w:bookmarkStart w:id="26" w:name="ph.d.-in-biology"/>
    <w:p>
      <w:pPr>
        <w:pStyle w:val="Heading3"/>
      </w:pPr>
      <w:r>
        <w:t xml:space="preserve">Ph.D. in Biology</w:t>
      </w:r>
    </w:p>
    <w:p>
      <w:pPr>
        <w:pStyle w:val="FirstParagraph"/>
      </w:pPr>
      <w:r>
        <w:rPr>
          <w:bCs/>
          <w:b/>
        </w:rPr>
        <w:t xml:space="preserve">Beijing Institute of Technology</w:t>
      </w:r>
      <w:r>
        <w:br/>
      </w:r>
      <w:r>
        <w:t xml:space="preserve">2010 – 2014</w:t>
      </w:r>
      <w:r>
        <w:br/>
      </w:r>
      <w:r>
        <w:t xml:space="preserve">- Dissertation: "Genetic Adaptations of Local Species to Urban Environments in China Beijing."</w:t>
      </w:r>
      <w:r>
        <w:br/>
      </w:r>
      <w:r>
        <w:t xml:space="preserve">- Research focus: Ecological genetics and conservation biology.</w:t>
      </w:r>
    </w:p>
    <w:bookmarkEnd w:id="26"/>
    <w:bookmarkStart w:id="27" w:name="m.sc.-in-environmental-science"/>
    <w:p>
      <w:pPr>
        <w:pStyle w:val="Heading3"/>
      </w:pPr>
      <w:r>
        <w:t xml:space="preserve">M.Sc. in Environmental Science</w:t>
      </w:r>
    </w:p>
    <w:p>
      <w:pPr>
        <w:pStyle w:val="FirstParagraph"/>
      </w:pPr>
      <w:r>
        <w:rPr>
          <w:bCs/>
          <w:b/>
        </w:rPr>
        <w:t xml:space="preserve">China Agricultural University</w:t>
      </w:r>
      <w:r>
        <w:br/>
      </w:r>
      <w:r>
        <w:t xml:space="preserve">2007 – 2010</w:t>
      </w:r>
      <w:r>
        <w:br/>
      </w:r>
      <w:r>
        <w:t xml:space="preserve">- Thesis: "Impact of Industrial Waste on Aquatic Ecosystems in Beijing."</w:t>
      </w:r>
      <w:r>
        <w:br/>
      </w:r>
      <w:r>
        <w:t xml:space="preserve">- Specialized in environmental policy and sustainable development.</w:t>
      </w:r>
    </w:p>
    <w:bookmarkEnd w:id="27"/>
    <w:bookmarkStart w:id="28" w:name="b.sc.-in-biological-sciences"/>
    <w:p>
      <w:pPr>
        <w:pStyle w:val="Heading3"/>
      </w:pPr>
      <w:r>
        <w:t xml:space="preserve">B.Sc. in Biological Sciences</w:t>
      </w:r>
    </w:p>
    <w:p>
      <w:pPr>
        <w:pStyle w:val="FirstParagraph"/>
      </w:pPr>
      <w:r>
        <w:rPr>
          <w:bCs/>
          <w:b/>
        </w:rPr>
        <w:t xml:space="preserve">University of Science and Technology of China</w:t>
      </w:r>
      <w:r>
        <w:br/>
      </w:r>
      <w:r>
        <w:t xml:space="preserve">2004 – 2007</w:t>
      </w:r>
      <w:r>
        <w:br/>
      </w:r>
      <w:r>
        <w:t xml:space="preserve">- Honors: Dean's List, Research Assistant in the Department of Molecular Biology.</w:t>
      </w:r>
    </w:p>
    <w:bookmarkEnd w:id="28"/>
    <w:bookmarkEnd w:id="29"/>
    <w:bookmarkStart w:id="30" w:name="skills"/>
    <w:p>
      <w:pPr>
        <w:pStyle w:val="Heading2"/>
      </w:pPr>
      <w:r>
        <w:t xml:space="preserve">Skills</w:t>
      </w:r>
    </w:p>
    <w:p>
      <w:pPr>
        <w:numPr>
          <w:ilvl w:val="0"/>
          <w:numId w:val="1001"/>
        </w:numPr>
        <w:pStyle w:val="Compact"/>
      </w:pPr>
      <w:r>
        <w:t xml:space="preserve">Expertise in molecular biology techniques (PCR, DNA sequencing)</w:t>
      </w:r>
    </w:p>
    <w:p>
      <w:pPr>
        <w:numPr>
          <w:ilvl w:val="0"/>
          <w:numId w:val="1001"/>
        </w:numPr>
        <w:pStyle w:val="Compact"/>
      </w:pPr>
      <w:r>
        <w:t xml:space="preserve">Proficient in bioinformatics tools (BLAST, R, Python)</w:t>
      </w:r>
    </w:p>
    <w:p>
      <w:pPr>
        <w:numPr>
          <w:ilvl w:val="0"/>
          <w:numId w:val="1001"/>
        </w:numPr>
        <w:pStyle w:val="Compact"/>
      </w:pPr>
      <w:r>
        <w:t xml:space="preserve">Strong knowledge of China's environmental regulations and biotech policies</w:t>
      </w:r>
    </w:p>
    <w:p>
      <w:pPr>
        <w:numPr>
          <w:ilvl w:val="0"/>
          <w:numId w:val="1001"/>
        </w:numPr>
        <w:pStyle w:val="Compact"/>
      </w:pPr>
      <w:r>
        <w:t xml:space="preserve">Certified in Good Laboratory Practice (GLP)</w:t>
      </w:r>
    </w:p>
    <w:p>
      <w:pPr>
        <w:numPr>
          <w:ilvl w:val="0"/>
          <w:numId w:val="1001"/>
        </w:numPr>
        <w:pStyle w:val="Compact"/>
      </w:pPr>
      <w:r>
        <w:t xml:space="preserve">Fluent in Mandarin Chinese and English</w:t>
      </w:r>
    </w:p>
    <w:bookmarkEnd w:id="30"/>
    <w:bookmarkStart w:id="31" w:name="awards-and-publications"/>
    <w:p>
      <w:pPr>
        <w:pStyle w:val="Heading2"/>
      </w:pPr>
      <w:r>
        <w:t xml:space="preserve">Awards and Publications</w:t>
      </w:r>
    </w:p>
    <w:p>
      <w:pPr>
        <w:pStyle w:val="FirstParagraph"/>
      </w:pPr>
      <w:r>
        <w:rPr>
          <w:bCs/>
          <w:b/>
        </w:rPr>
        <w:t xml:space="preserve">Research Award, Beijing Environmental Science Society (2021)</w:t>
      </w:r>
      <w:r>
        <w:br/>
      </w:r>
      <w:r>
        <w:t xml:space="preserve">Recognized for pioneering work on urban biodiversity conservation in China.</w:t>
      </w:r>
    </w:p>
    <w:p>
      <w:pPr>
        <w:pStyle w:val="BodyText"/>
      </w:pPr>
      <w:r>
        <w:rPr>
          <w:bCs/>
          <w:b/>
        </w:rPr>
        <w:t xml:space="preserve">Publication: "Genetic Diversity of Beijing's Native Flora," Journal of Chinese Ecology (2019)</w:t>
      </w:r>
      <w:r>
        <w:br/>
      </w:r>
      <w:r>
        <w:t xml:space="preserve">Co-authored article highlighting the importance of preserving local species for ecological balance.</w:t>
      </w:r>
    </w:p>
    <w:p>
      <w:pPr>
        <w:pStyle w:val="BodyText"/>
      </w:pPr>
      <w:r>
        <w:rPr>
          <w:bCs/>
          <w:b/>
        </w:rPr>
        <w:t xml:space="preserve">Outstanding Contribution to Biotechnology, China National Innovation Award (2017)</w:t>
      </w:r>
      <w:r>
        <w:br/>
      </w:r>
      <w:r>
        <w:t xml:space="preserve">Honored for research on disease-resistant crop development supporting food security in China.</w:t>
      </w:r>
    </w:p>
    <w:bookmarkEnd w:id="31"/>
    <w:bookmarkStart w:id="32" w:name="professional-affiliations"/>
    <w:p>
      <w:pPr>
        <w:pStyle w:val="Heading2"/>
      </w:pPr>
      <w:r>
        <w:t xml:space="preserve">Professional Affiliations</w:t>
      </w:r>
    </w:p>
    <w:p>
      <w:pPr>
        <w:numPr>
          <w:ilvl w:val="0"/>
          <w:numId w:val="1002"/>
        </w:numPr>
        <w:pStyle w:val="Compact"/>
      </w:pPr>
      <w:r>
        <w:t xml:space="preserve">Member, Chinese Society of Ecology (CSE)</w:t>
      </w:r>
    </w:p>
    <w:p>
      <w:pPr>
        <w:numPr>
          <w:ilvl w:val="0"/>
          <w:numId w:val="1002"/>
        </w:numPr>
        <w:pStyle w:val="Compact"/>
      </w:pPr>
      <w:r>
        <w:t xml:space="preserve">Member, Beijing Biotechnology Association</w:t>
      </w:r>
    </w:p>
    <w:p>
      <w:pPr>
        <w:numPr>
          <w:ilvl w:val="0"/>
          <w:numId w:val="1002"/>
        </w:numPr>
        <w:pStyle w:val="Compact"/>
      </w:pPr>
      <w:r>
        <w:t xml:space="preserve">Certified by the China Environmental Protection Agency (CEPA) as an Environmental Scientist</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Mandarin Chinese (fluent), English (proficient)</w:t>
      </w:r>
    </w:p>
    <w:p>
      <w:pPr>
        <w:pStyle w:val="BodyText"/>
      </w:pPr>
      <w:r>
        <w:rPr>
          <w:bCs/>
          <w:b/>
        </w:rPr>
        <w:t xml:space="preserve">Projects in China Beijing:</w:t>
      </w:r>
      <w:r>
        <w:t xml:space="preserve"> </w:t>
      </w:r>
      <w:r>
        <w:t xml:space="preserve">Led a cross-disciplinary initiative to restore wetlands in the Miyun Reservoir area, improving water quality for millions of residents.</w:t>
      </w:r>
    </w:p>
    <w:bookmarkEnd w:id="33"/>
    <w:p>
      <w:pPr>
        <w:pStyle w:val="BodyText"/>
      </w:pPr>
      <w:r>
        <w:t xml:space="preserve">© 2023 [Your Name] | Biologist Resume - China Beijing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China Beijing</dc:title>
  <dc:creator/>
  <dc:language>en</dc:language>
  <cp:keywords/>
  <dcterms:created xsi:type="dcterms:W3CDTF">2026-07-21T00:16:22Z</dcterms:created>
  <dcterms:modified xsi:type="dcterms:W3CDTF">2026-07-21T00:16:22Z</dcterms:modified>
</cp:coreProperties>
</file>

<file path=docProps/custom.xml><?xml version="1.0" encoding="utf-8"?>
<Properties xmlns="http://schemas.openxmlformats.org/officeDocument/2006/custom-properties" xmlns:vt="http://schemas.openxmlformats.org/officeDocument/2006/docPropsVTypes"/>
</file>