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Rojas</w:t>
      </w:r>
    </w:p>
    <w:p>
      <w:pPr>
        <w:pStyle w:val="BodyText"/>
      </w:pPr>
      <w:r>
        <w:rPr>
          <w:bCs/>
          <w:b/>
        </w:rPr>
        <w:t xml:space="preserve">Email:</w:t>
      </w:r>
      <w:r>
        <w:t xml:space="preserve"> </w:t>
      </w:r>
      <w:r>
        <w:t xml:space="preserve">juandavid.mendez@biologistcolombia.com</w:t>
      </w:r>
    </w:p>
    <w:p>
      <w:pPr>
        <w:pStyle w:val="BodyText"/>
      </w:pPr>
      <w:r>
        <w:rPr>
          <w:bCs/>
          <w:b/>
        </w:rPr>
        <w:t xml:space="preserve">Phone:</w:t>
      </w:r>
      <w:r>
        <w:t xml:space="preserve"> </w:t>
      </w:r>
      <w:r>
        <w:t xml:space="preserve">+57 310 123 4567</w:t>
      </w:r>
    </w:p>
    <w:p>
      <w:pPr>
        <w:pStyle w:val="BodyText"/>
      </w:pP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experienced Biologist with over 8 years of expertise in ecological research, conservation strategies, and environmental monitoring. Specialized in biodiversity studies within the Andean ecosystems of Colombia Medellín, with a focus on sustainable development and community engagement. Proven track record in conducting fieldwork, data analysis, and collaborative projects that address local ecological challenges while aligning with national environmental policies. Committed to advancing scientific knowledge and promoting ecological awareness in the region. As a Biologist in Colombia Medellín, I strive to bridge academic research with practical applications that benefit both natural systems and human populations.</w:t>
      </w:r>
    </w:p>
    <w:bookmarkEnd w:id="21"/>
    <w:bookmarkStart w:id="24" w:name="education"/>
    <w:p>
      <w:pPr>
        <w:pStyle w:val="Heading2"/>
      </w:pPr>
      <w:r>
        <w:t xml:space="preserve">Education</w:t>
      </w:r>
    </w:p>
    <w:bookmarkStart w:id="22" w:name="master-of-science-in-ecology"/>
    <w:p>
      <w:pPr>
        <w:pStyle w:val="Heading3"/>
      </w:pPr>
      <w:r>
        <w:t xml:space="preserve">Master of Science in Ecology</w:t>
      </w:r>
    </w:p>
    <w:p>
      <w:pPr>
        <w:pStyle w:val="FirstParagraph"/>
      </w:pPr>
      <w:r>
        <w:rPr>
          <w:bCs/>
          <w:b/>
        </w:rPr>
        <w:t xml:space="preserve">Universidad Nacional de Colombia</w:t>
      </w:r>
      <w:r>
        <w:t xml:space="preserve">, Medellín, Colombia</w:t>
      </w:r>
      <w:r>
        <w:br/>
      </w:r>
      <w:r>
        <w:t xml:space="preserve">Graduated: June 2018</w:t>
      </w:r>
      <w:r>
        <w:br/>
      </w:r>
      <w:r>
        <w:t xml:space="preserve">Thesis: "Biodiversity Conservation Strategies in the Coffee Cultural Landscape of Antioquia." Focused on assessing the impact of agricultural expansion on endemic species and proposing adaptive management plans.</w:t>
      </w:r>
    </w:p>
    <w:bookmarkEnd w:id="22"/>
    <w:bookmarkStart w:id="23" w:name="bachelor-of-science-in-biology"/>
    <w:p>
      <w:pPr>
        <w:pStyle w:val="Heading3"/>
      </w:pPr>
      <w:r>
        <w:t xml:space="preserve">Bachelor of Science in Biology</w:t>
      </w:r>
    </w:p>
    <w:p>
      <w:pPr>
        <w:pStyle w:val="FirstParagraph"/>
      </w:pPr>
      <w:r>
        <w:rPr>
          <w:bCs/>
          <w:b/>
        </w:rPr>
        <w:t xml:space="preserve">Universidad de Antioquia</w:t>
      </w:r>
      <w:r>
        <w:t xml:space="preserve">, Medellín, Colombia</w:t>
      </w:r>
      <w:r>
        <w:br/>
      </w:r>
      <w:r>
        <w:t xml:space="preserve">Graduated: May 2015</w:t>
      </w:r>
      <w:r>
        <w:br/>
      </w:r>
      <w:r>
        <w:t xml:space="preserve">Honors: Dean’s List (2014-2015). Research project on microbial diversity in the Paramo ecosystems of the Andes.</w:t>
      </w:r>
    </w:p>
    <w:bookmarkEnd w:id="23"/>
    <w:bookmarkEnd w:id="24"/>
    <w:bookmarkStart w:id="28" w:name="work-experience"/>
    <w:p>
      <w:pPr>
        <w:pStyle w:val="Heading2"/>
      </w:pPr>
      <w:r>
        <w:t xml:space="preserve">Work Experience</w:t>
      </w:r>
    </w:p>
    <w:bookmarkStart w:id="25" w:name="senior-ecologist"/>
    <w:p>
      <w:pPr>
        <w:pStyle w:val="Heading3"/>
      </w:pPr>
      <w:r>
        <w:t xml:space="preserve">Senior Ecologist</w:t>
      </w:r>
    </w:p>
    <w:p>
      <w:pPr>
        <w:pStyle w:val="FirstParagraph"/>
      </w:pPr>
      <w:r>
        <w:rPr>
          <w:bCs/>
          <w:b/>
        </w:rPr>
        <w:t xml:space="preserve">Instituto de Investigación de Recursos Biológicos (IIRB)</w:t>
      </w:r>
      <w:r>
        <w:t xml:space="preserve">, Medellín, Colombia</w:t>
      </w:r>
      <w:r>
        <w:br/>
      </w:r>
      <w:r>
        <w:t xml:space="preserve">May 2019 – Present</w:t>
      </w:r>
      <w:r>
        <w:br/>
      </w:r>
      <w:r>
        <w:t xml:space="preserve">- Led a team of 6 biologists in monitoring biodiversity in the Aburrá Valley, a critical ecological corridor in Colombia Medellín.</w:t>
      </w:r>
      <w:r>
        <w:br/>
      </w:r>
      <w:r>
        <w:t xml:space="preserve">- Developed and implemented a citizen science program to engage local communities in data collection for urban green spaces.</w:t>
      </w:r>
      <w:r>
        <w:br/>
      </w:r>
      <w:r>
        <w:t xml:space="preserve">- Authored reports on invasive species management, which were adopted by the Medellín Municipal Environmental Office.</w:t>
      </w:r>
      <w:r>
        <w:br/>
      </w:r>
      <w:r>
        <w:t xml:space="preserve">- Collaborated with the Universidad Nacional de Colombia on a 3-year project studying climate change impacts on high-altitude ecosystems.</w:t>
      </w:r>
    </w:p>
    <w:bookmarkEnd w:id="25"/>
    <w:bookmarkStart w:id="26" w:name="research-biologist"/>
    <w:p>
      <w:pPr>
        <w:pStyle w:val="Heading3"/>
      </w:pPr>
      <w:r>
        <w:t xml:space="preserve">Research Biologist</w:t>
      </w:r>
    </w:p>
    <w:p>
      <w:pPr>
        <w:pStyle w:val="FirstParagraph"/>
      </w:pPr>
      <w:r>
        <w:rPr>
          <w:bCs/>
          <w:b/>
        </w:rPr>
        <w:t xml:space="preserve">Centro de Estudios Ambientales de Antioquia (CEA)</w:t>
      </w:r>
      <w:r>
        <w:t xml:space="preserve">, Medellín, Colombia</w:t>
      </w:r>
      <w:r>
        <w:br/>
      </w:r>
      <w:r>
        <w:t xml:space="preserve">January 2016 – April 2019</w:t>
      </w:r>
      <w:r>
        <w:br/>
      </w:r>
      <w:r>
        <w:t xml:space="preserve">- Conducted field surveys of endemic bird species in the Sierra Nevada de Santa Marta, contributing to the IUCN Red List assessments.</w:t>
      </w:r>
      <w:r>
        <w:br/>
      </w:r>
      <w:r>
        <w:t xml:space="preserve">- Designed and executed a study on water quality in the Medellín River basin, publishing findings in *Revista Colombiana de Biología*.</w:t>
      </w:r>
      <w:r>
        <w:br/>
      </w:r>
      <w:r>
        <w:t xml:space="preserve">- Trained 20+ local conservationists in field sampling techniques for wetland ecosystems.</w:t>
      </w:r>
    </w:p>
    <w:bookmarkEnd w:id="26"/>
    <w:bookmarkStart w:id="27" w:name="internship-environmental-consultant"/>
    <w:p>
      <w:pPr>
        <w:pStyle w:val="Heading3"/>
      </w:pPr>
      <w:r>
        <w:t xml:space="preserve">Internship: Environmental Consultant</w:t>
      </w:r>
    </w:p>
    <w:p>
      <w:pPr>
        <w:pStyle w:val="FirstParagraph"/>
      </w:pPr>
      <w:r>
        <w:rPr>
          <w:bCs/>
          <w:b/>
        </w:rPr>
        <w:t xml:space="preserve">GreenTech Solutions S.A.S.</w:t>
      </w:r>
      <w:r>
        <w:t xml:space="preserve">, Medellín, Colombia</w:t>
      </w:r>
      <w:r>
        <w:br/>
      </w:r>
      <w:r>
        <w:t xml:space="preserve">June 2015 – December 2015</w:t>
      </w:r>
      <w:r>
        <w:br/>
      </w:r>
      <w:r>
        <w:t xml:space="preserve">- Assisted in environmental impact assessments for infrastructure projects in the Andean region.</w:t>
      </w:r>
      <w:r>
        <w:br/>
      </w:r>
      <w:r>
        <w:t xml:space="preserve">- Created GIS maps to identify ecologically sensitive areas, supporting sustainable urban planning.</w:t>
      </w:r>
    </w:p>
    <w:bookmarkEnd w:id="27"/>
    <w:bookmarkEnd w:id="28"/>
    <w:bookmarkStart w:id="29" w:name="skills"/>
    <w:p>
      <w:pPr>
        <w:pStyle w:val="Heading2"/>
      </w:pPr>
      <w:r>
        <w:t xml:space="preserve">Skills</w:t>
      </w:r>
    </w:p>
    <w:p>
      <w:pPr>
        <w:numPr>
          <w:ilvl w:val="0"/>
          <w:numId w:val="1001"/>
        </w:numPr>
        <w:pStyle w:val="Compact"/>
      </w:pPr>
      <w:r>
        <w:t xml:space="preserve">Ecological fieldwork (plant and animal identification, habitat assessment)</w:t>
      </w:r>
    </w:p>
    <w:p>
      <w:pPr>
        <w:numPr>
          <w:ilvl w:val="0"/>
          <w:numId w:val="1001"/>
        </w:numPr>
        <w:pStyle w:val="Compact"/>
      </w:pPr>
      <w:r>
        <w:t xml:space="preserve">Data analysis using R and SPSS</w:t>
      </w:r>
    </w:p>
    <w:p>
      <w:pPr>
        <w:numPr>
          <w:ilvl w:val="0"/>
          <w:numId w:val="1001"/>
        </w:numPr>
        <w:pStyle w:val="Compact"/>
      </w:pPr>
      <w:r>
        <w:t xml:space="preserve">GIS mapping and remote sensing</w:t>
      </w:r>
    </w:p>
    <w:p>
      <w:pPr>
        <w:numPr>
          <w:ilvl w:val="0"/>
          <w:numId w:val="1001"/>
        </w:numPr>
        <w:pStyle w:val="Compact"/>
      </w:pPr>
      <w:r>
        <w:t xml:space="preserve">Environmental policy development and compliance</w:t>
      </w:r>
    </w:p>
    <w:p>
      <w:pPr>
        <w:numPr>
          <w:ilvl w:val="0"/>
          <w:numId w:val="1001"/>
        </w:numPr>
        <w:pStyle w:val="Compact"/>
      </w:pPr>
      <w:r>
        <w:t xml:space="preserve">Scientific writing and publication in Spanish/English</w:t>
      </w:r>
    </w:p>
    <w:p>
      <w:pPr>
        <w:numPr>
          <w:ilvl w:val="0"/>
          <w:numId w:val="1001"/>
        </w:numPr>
        <w:pStyle w:val="Compact"/>
      </w:pPr>
      <w:r>
        <w:t xml:space="preserve">Community outreach and education on biodiversity conservation</w:t>
      </w:r>
    </w:p>
    <w:bookmarkEnd w:id="29"/>
    <w:bookmarkStart w:id="30" w:name="certifications-training"/>
    <w:p>
      <w:pPr>
        <w:pStyle w:val="Heading2"/>
      </w:pPr>
      <w:r>
        <w:t xml:space="preserve">Certifications &amp; Training</w:t>
      </w:r>
    </w:p>
    <w:p>
      <w:pPr>
        <w:pStyle w:val="FirstParagraph"/>
      </w:pPr>
      <w:r>
        <w:rPr>
          <w:bCs/>
          <w:b/>
        </w:rPr>
        <w:t xml:space="preserve">International Union for Conservation of Nature (IUCN)</w:t>
      </w:r>
      <w:r>
        <w:t xml:space="preserve"> </w:t>
      </w:r>
      <w:r>
        <w:t xml:space="preserve">– Certified Species Assessment Specialist (2021)</w:t>
      </w:r>
      <w:r>
        <w:br/>
      </w:r>
      <w:r>
        <w:rPr>
          <w:bCs/>
          <w:b/>
        </w:rPr>
        <w:t xml:space="preserve">UNAM (National Autonomous University of Mexico)</w:t>
      </w:r>
      <w:r>
        <w:t xml:space="preserve"> </w:t>
      </w:r>
      <w:r>
        <w:t xml:space="preserve">– Advanced Course in Tropical Ecology (2017)</w:t>
      </w:r>
      <w:r>
        <w:br/>
      </w:r>
      <w:r>
        <w:rPr>
          <w:bCs/>
          <w:b/>
        </w:rPr>
        <w:t xml:space="preserve">Certificación en Gestión Ambiental</w:t>
      </w:r>
      <w:r>
        <w:t xml:space="preserve">, Universidad de Antioquia (2016)</w:t>
      </w:r>
    </w:p>
    <w:bookmarkEnd w:id="30"/>
    <w:bookmarkStart w:id="31"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(Proficient – TOEFL iBT 105)</w:t>
      </w:r>
    </w:p>
    <w:bookmarkEnd w:id="31"/>
    <w:bookmarkStart w:id="32" w:name="X67f75a4a84cf9ced74e865e5b771518b648d80e"/>
    <w:p>
      <w:pPr>
        <w:pStyle w:val="Heading2"/>
      </w:pPr>
      <w:r>
        <w:t xml:space="preserve">Community Engagement in Colombia Medellín</w:t>
      </w:r>
    </w:p>
    <w:p>
      <w:pPr>
        <w:pStyle w:val="FirstParagraph"/>
      </w:pPr>
      <w:r>
        <w:t xml:space="preserve">- Volunteered with the "Biodiversity for All" initiative, organizing workshops in Medellín schools to teach children about local ecosystems.</w:t>
      </w:r>
      <w:r>
        <w:br/>
      </w:r>
      <w:r>
        <w:t xml:space="preserve">- Partnered with the Instituto de Ciencia y Tecnología (ICT) to develop a mobile app for reporting invasive species in urban areas.</w:t>
      </w:r>
      <w:r>
        <w:br/>
      </w:r>
      <w:r>
        <w:t xml:space="preserve">- Served on the board of the Antioquia Ecological Society, advocating for green infrastructure projects in Medellín.</w:t>
      </w:r>
    </w:p>
    <w:bookmarkEnd w:id="32"/>
    <w:bookmarkStart w:id="33" w:name="publications-contributions"/>
    <w:p>
      <w:pPr>
        <w:pStyle w:val="Heading2"/>
      </w:pPr>
      <w:r>
        <w:t xml:space="preserve">Publications &amp; Contributions</w:t>
      </w:r>
    </w:p>
    <w:p>
      <w:pPr>
        <w:numPr>
          <w:ilvl w:val="0"/>
          <w:numId w:val="1003"/>
        </w:numPr>
        <w:pStyle w:val="Compact"/>
      </w:pPr>
      <w:r>
        <w:t xml:space="preserve">"Biodiversity Corridors in the Aburrá Valley," *Revista Colombiana de Biología*, Vol. 34, 2021.</w:t>
      </w:r>
    </w:p>
    <w:p>
      <w:pPr>
        <w:numPr>
          <w:ilvl w:val="0"/>
          <w:numId w:val="1003"/>
        </w:numPr>
        <w:pStyle w:val="Compact"/>
      </w:pPr>
      <w:r>
        <w:t xml:space="preserve">Co-author of the "Medellín Environmental Action Plan 2025" (IIRB Report, 2020).</w:t>
      </w:r>
    </w:p>
    <w:p>
      <w:pPr>
        <w:numPr>
          <w:ilvl w:val="0"/>
          <w:numId w:val="1003"/>
        </w:numPr>
        <w:pStyle w:val="Compact"/>
      </w:pPr>
      <w:r>
        <w:t xml:space="preserve">Published case studies on sustainable agriculture in the Andean region for the Colombian Ministry of Environment.</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 Colombian Society of Ecology (Sociedad Colombiana de Ecología)</w:t>
      </w:r>
      <w:r>
        <w:br/>
      </w:r>
      <w:r>
        <w:t xml:space="preserve">- Latin American Association for Tropical Biology (ALABT)</w:t>
      </w:r>
      <w:r>
        <w:br/>
      </w:r>
      <w:r>
        <w:rPr>
          <w:bCs/>
          <w:b/>
        </w:rPr>
        <w:t xml:space="preserve">Volunteer Work:</w:t>
      </w:r>
      <w:r>
        <w:t xml:space="preserve"> </w:t>
      </w:r>
      <w:r>
        <w:t xml:space="preserve">- Mentor for young scientists at the Medellín Science Fair (2019–2023).</w:t>
      </w:r>
      <w:r>
        <w:br/>
      </w:r>
      <w:r>
        <w:rPr>
          <w:bCs/>
          <w:b/>
        </w:rPr>
        <w:t xml:space="preserve">Hobbies:</w:t>
      </w:r>
      <w:r>
        <w:t xml:space="preserve"> </w:t>
      </w:r>
      <w:r>
        <w:t xml:space="preserve">- Birdwatching in the Sierra Nevada de Santa Marta, photography of native flora.</w:t>
      </w:r>
    </w:p>
    <w:bookmarkEnd w:id="34"/>
    <w:p>
      <w:pPr>
        <w:pStyle w:val="BodyText"/>
      </w:pPr>
      <w:r>
        <w:t xml:space="preserve">This resume is tailored for Biologist roles in Colombia Medellín, emphasizing local expertise and environmental stewardship.</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Colombia Medellín</dc:title>
  <dc:creator/>
  <dc:language>en</dc:language>
  <cp:keywords/>
  <dcterms:created xsi:type="dcterms:W3CDTF">2026-06-02T17:00:29Z</dcterms:created>
  <dcterms:modified xsi:type="dcterms:W3CDTF">2026-06-02T17:00:29Z</dcterms:modified>
</cp:coreProperties>
</file>

<file path=docProps/custom.xml><?xml version="1.0" encoding="utf-8"?>
<Properties xmlns="http://schemas.openxmlformats.org/officeDocument/2006/custom-properties" xmlns:vt="http://schemas.openxmlformats.org/officeDocument/2006/docPropsVTypes"/>
</file>