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Jakarta, Indonesia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passionate biologist with over [X years] of experience in scientific research, biodiversity conservation, and environmental monitoring. My work focuses on advancing ecological understanding and sustainable practices tailored to the unique ecosystems of Indonesia Jakarta. With a strong foundation in molecular biology, ecology, and data analysis, I aim to contribute to the preservation of natural resources while addressing the challenges posed by urbanization and climate change in this dynamic metropolis.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Biology</w:t>
      </w:r>
      <w:r>
        <w:br/>
      </w:r>
      <w:r>
        <w:t xml:space="preserve">[University Name], Jakarta, Indonesia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Master of Science in Ecology and Environmental Science</w:t>
      </w:r>
      <w:r>
        <w:br/>
      </w:r>
      <w:r>
        <w:t xml:space="preserve">[University Name], Jakarta, Indonesia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PhD in Molecular Biology</w:t>
      </w:r>
      <w:r>
        <w:br/>
      </w:r>
      <w:r>
        <w:t xml:space="preserve">[University Name], Jakarta, Indonesia</w:t>
      </w:r>
      <w:r>
        <w:br/>
      </w:r>
      <w:r>
        <w:t xml:space="preserve">Graduated: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iologist"/>
    <w:p>
      <w:pPr>
        <w:pStyle w:val="Heading3"/>
      </w:pPr>
      <w:r>
        <w:t xml:space="preserve">Senior Biologist</w:t>
      </w:r>
    </w:p>
    <w:p>
      <w:pPr>
        <w:pStyle w:val="FirstParagraph"/>
      </w:pPr>
      <w:r>
        <w:rPr>
          <w:bCs/>
          <w:b/>
        </w:rPr>
        <w:t xml:space="preserve">Indonesia Jakarta Environmental Research Institute (IJERI)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research projects on urban biodiversity, focusing on the impact of rapid development in Jakarta on native flora and fauna.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strategies for wetland restoration, collaborating with local authorities to mitigate flooding risks caused by ecological degradation.</w:t>
      </w:r>
    </w:p>
    <w:p>
      <w:pPr>
        <w:numPr>
          <w:ilvl w:val="0"/>
          <w:numId w:val="1001"/>
        </w:numPr>
        <w:pStyle w:val="Compact"/>
      </w:pPr>
      <w:r>
        <w:t xml:space="preserve">Analyzed biological data using advanced software (R, Python) to identify trends in species distribution and ecosystem health.</w:t>
      </w:r>
    </w:p>
    <w:p>
      <w:pPr>
        <w:numPr>
          <w:ilvl w:val="0"/>
          <w:numId w:val="1001"/>
        </w:numPr>
        <w:pStyle w:val="Compact"/>
      </w:pPr>
      <w:r>
        <w:t xml:space="preserve">Published 10+ peer-reviewed articles in journals such as *Journal of Indonesian Ecology* and *Environmental Science and Technology*.</w:t>
      </w:r>
    </w:p>
    <w:p>
      <w:pPr>
        <w:numPr>
          <w:ilvl w:val="0"/>
          <w:numId w:val="1001"/>
        </w:numPr>
        <w:pStyle w:val="Compact"/>
      </w:pPr>
      <w:r>
        <w:t xml:space="preserve">Provided expert consultations to government agencies on environmental policies aligned with Indonesia’s biodiversity conservation goals.</w:t>
      </w:r>
    </w:p>
    <w:bookmarkEnd w:id="22"/>
    <w:bookmarkStart w:id="23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National Institute of Biology, Jakarta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studies on microbial biodiversity in Jakarta’s coastal zones, highlighting the role of microorganisms in pollution mitigation.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assess the impact of plastic waste on marine ecosystems, contributing to global sustainability initiatives.</w:t>
      </w:r>
    </w:p>
    <w:p>
      <w:pPr>
        <w:numPr>
          <w:ilvl w:val="0"/>
          <w:numId w:val="1002"/>
        </w:numPr>
        <w:pStyle w:val="Compact"/>
      </w:pPr>
      <w:r>
        <w:t xml:space="preserve">Organized workshops for local communities on sustainable practices and the importance of biodiversity conservation in Jakarta’s urban landscape.</w:t>
      </w:r>
    </w:p>
    <w:p>
      <w:pPr>
        <w:numPr>
          <w:ilvl w:val="0"/>
          <w:numId w:val="1002"/>
        </w:numPr>
        <w:pStyle w:val="Compact"/>
      </w:pPr>
      <w:r>
        <w:t xml:space="preserve">Managed a team of 5 researchers and oversaw budget allocation for fieldwork and laboratory operations.</w:t>
      </w:r>
    </w:p>
    <w:bookmarkEnd w:id="23"/>
    <w:bookmarkStart w:id="24" w:name="biologist-intern"/>
    <w:p>
      <w:pPr>
        <w:pStyle w:val="Heading3"/>
      </w:pPr>
      <w:r>
        <w:t xml:space="preserve">Biologist Intern</w:t>
      </w:r>
    </w:p>
    <w:p>
      <w:pPr>
        <w:pStyle w:val="FirstParagraph"/>
      </w:pPr>
      <w:r>
        <w:rPr>
          <w:bCs/>
          <w:b/>
        </w:rPr>
        <w:t xml:space="preserve">Jakarta Botanical Garden, Indonesia</w:t>
      </w:r>
      <w:r>
        <w:br/>
      </w:r>
      <w:r>
        <w:t xml:space="preserve">January 2012 – June 2014</w:t>
      </w:r>
    </w:p>
    <w:p>
      <w:pPr>
        <w:numPr>
          <w:ilvl w:val="0"/>
          <w:numId w:val="1003"/>
        </w:numPr>
        <w:pStyle w:val="Compact"/>
      </w:pPr>
      <w:r>
        <w:t xml:space="preserve">Assisted in the documentation and classification of over 500 plant species native to Indonesia, including rare and endangered flora.</w:t>
      </w:r>
    </w:p>
    <w:p>
      <w:pPr>
        <w:numPr>
          <w:ilvl w:val="0"/>
          <w:numId w:val="1003"/>
        </w:numPr>
        <w:pStyle w:val="Compact"/>
      </w:pPr>
      <w:r>
        <w:t xml:space="preserve">Supported conservation efforts for the critically endangered *Paphiopedilum rothschildianum* (a slipper orchid) through propagation techniques.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school programs to raise awareness about plant biodiversity in Jakarta.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Scientific Research:</w:t>
      </w:r>
      <w:r>
        <w:t xml:space="preserve"> </w:t>
      </w:r>
      <w:r>
        <w:t xml:space="preserve">Experimental design, data collection, and statistical analysis using tools like SPSS and GIS.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cell culture, and microbiological assays.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Ecosystem Management:</w:t>
      </w:r>
      <w:r>
        <w:t xml:space="preserve"> </w:t>
      </w:r>
      <w:r>
        <w:t xml:space="preserve">Habitat restoration planning and biodiversity monitoring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Policy:</w:t>
      </w:r>
      <w:r>
        <w:t xml:space="preserve"> </w:t>
      </w:r>
      <w:r>
        <w:t xml:space="preserve">Familiarity with Indonesia’s environmental regulations (e.g., Law No. 32/2009 on Environmental Protection and Management).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presentation skills for academic conferences and public outreach in Jakarta.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Proficient in Bahasa Indonesia, English, and basic knowledge of Mandarin (for international collaborations).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Environmental Impact Assessment Specialist</w:t>
      </w:r>
      <w:r>
        <w:br/>
      </w:r>
      <w:r>
        <w:t xml:space="preserve">Jakarta Environmental Certification Board, 2021</w:t>
      </w:r>
    </w:p>
    <w:p>
      <w:pPr>
        <w:pStyle w:val="BodyText"/>
      </w:pPr>
      <w:r>
        <w:rPr>
          <w:bCs/>
          <w:b/>
        </w:rPr>
        <w:t xml:space="preserve">Advanced GIS for Ecological Analysis</w:t>
      </w:r>
      <w:r>
        <w:br/>
      </w:r>
      <w:r>
        <w:t xml:space="preserve">University of Indonesia, 2019</w:t>
      </w:r>
    </w:p>
    <w:p>
      <w:pPr>
        <w:pStyle w:val="BodyText"/>
      </w:pPr>
      <w:r>
        <w:rPr>
          <w:bCs/>
          <w:b/>
        </w:rPr>
        <w:t xml:space="preserve">Professional Research Ethics Training</w:t>
      </w:r>
      <w:r>
        <w:br/>
      </w:r>
      <w:r>
        <w:t xml:space="preserve">National Research and Innovation Agency (BRIN), 2018</w:t>
      </w:r>
    </w:p>
    <w:bookmarkEnd w:id="27"/>
    <w:bookmarkStart w:id="28" w:name="projects-research-contributions"/>
    <w:p>
      <w:pPr>
        <w:pStyle w:val="Heading2"/>
      </w:pPr>
      <w:r>
        <w:t xml:space="preserve">Projects &amp; Research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"Urban Biodiversity in Jakarta: A Study of Microhabitats"</w:t>
      </w:r>
      <w:r>
        <w:t xml:space="preserve"> </w:t>
      </w:r>
      <w:r>
        <w:t xml:space="preserve">– Led a 3-year project funded by the Indonesian Ministry of Education, resulting in a comprehensive biodiversity map for the city.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"Marine Plastic Pollution Assessment in Jakarta Bay"</w:t>
      </w:r>
      <w:r>
        <w:t xml:space="preserve"> </w:t>
      </w:r>
      <w:r>
        <w:t xml:space="preserve">– Collaborated with the World Wildlife Fund (WWF) to quantify microplastic contamination and propose mitigation strategies.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"Restoration of Mangrove Ecosystems in North Jakarta"</w:t>
      </w:r>
      <w:r>
        <w:t xml:space="preserve"> </w:t>
      </w:r>
      <w:r>
        <w:t xml:space="preserve">– Designed a reforestation program that restored 10 hectares of mangroves, improving local fisheries and coastal resilience.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Bahasa Indonesia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Mandarin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 for references.</w:t>
      </w:r>
    </w:p>
    <w:p>
      <w:pPr>
        <w:pStyle w:val="BodyText"/>
      </w:pPr>
      <w:r>
        <w:t xml:space="preserve">This resume is tailored for a biologist seeking opportunities in Indonesia Jakarta, emphasizing local environmental challenges and research priorities.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Indonesia Jakarta</dc:title>
  <dc:creator/>
  <dc:language>en</dc:language>
  <cp:keywords/>
  <dcterms:created xsi:type="dcterms:W3CDTF">2026-07-23T07:44:51Z</dcterms:created>
  <dcterms:modified xsi:type="dcterms:W3CDTF">2026-07-23T07:44:51Z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