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Pakistan</w:t>
      </w:r>
      <w:r>
        <w:t xml:space="preserve"> </w:t>
      </w:r>
      <w:r>
        <w:t xml:space="preserve">Karachi</w:t>
      </w:r>
    </w:p>
    <w:bookmarkStart w:id="32" w:name="X4991624d2a5191479fd85a342446215884d29b0"/>
    <w:p>
      <w:pPr>
        <w:pStyle w:val="Heading1"/>
      </w:pPr>
      <w:r>
        <w:t xml:space="preserve">Resume of a Biologist in Pakistan Karachi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Ayesha Khan</w:t>
      </w:r>
    </w:p>
    <w:p>
      <w:pPr>
        <w:pStyle w:val="BodyText"/>
      </w:pPr>
      <w:r>
        <w:rPr>
          <w:bCs/>
          <w:b/>
        </w:rPr>
        <w:t xml:space="preserve">Contact:</w:t>
      </w:r>
      <w:r>
        <w:t xml:space="preserve"> </w:t>
      </w:r>
      <w:r>
        <w:t xml:space="preserve">+92-300-1234567 | ayesha.khan.biologist@gmail.com</w:t>
      </w:r>
    </w:p>
    <w:p>
      <w:pPr>
        <w:pStyle w:val="BodyText"/>
      </w:pPr>
      <w:r>
        <w:rPr>
          <w:bCs/>
          <w:b/>
        </w:rPr>
        <w:t xml:space="preserve">Address:</w:t>
      </w:r>
      <w:r>
        <w:t xml:space="preserve"> </w:t>
      </w:r>
      <w:r>
        <w:t xml:space="preserve">123 Sindh Street, Clifton, Karachi, Pakistan</w:t>
      </w:r>
    </w:p>
    <w:bookmarkEnd w:id="20"/>
    <w:bookmarkStart w:id="21" w:name="professional-summary"/>
    <w:p>
      <w:pPr>
        <w:pStyle w:val="Heading2"/>
      </w:pPr>
      <w:r>
        <w:t xml:space="preserve">Professional Summary</w:t>
      </w:r>
    </w:p>
    <w:p>
      <w:pPr>
        <w:pStyle w:val="FirstParagraph"/>
      </w:pPr>
      <w:r>
        <w:t xml:space="preserve">A dedicated and experienced Biologist with over 8 years of expertise in ecological research, biodiversity conservation, and environmental sustainability. Specializing in the unique ecosystems of Pakistan Karachi, I have contributed to projects focused on marine biology, urban ecology, and wildlife protection. My work aligns with the goals of advancing scientific knowledge while addressing critical environmental challenges in this dynamic region. As a Biologist committed to community engagement and education, I strive to bridge scientific research with practical solutions for Pakistan Karachi's evolving environmental needs.</w:t>
      </w:r>
    </w:p>
    <w:bookmarkEnd w:id="21"/>
    <w:bookmarkStart w:id="22" w:name="education"/>
    <w:p>
      <w:pPr>
        <w:pStyle w:val="Heading2"/>
      </w:pPr>
      <w:r>
        <w:t xml:space="preserve">Education</w:t>
      </w:r>
    </w:p>
    <w:p>
      <w:pPr>
        <w:numPr>
          <w:ilvl w:val="0"/>
          <w:numId w:val="1001"/>
        </w:numPr>
        <w:pStyle w:val="Compact"/>
      </w:pPr>
      <w:r>
        <w:rPr>
          <w:bCs/>
          <w:b/>
        </w:rPr>
        <w:t xml:space="preserve">MSc in Zoology</w:t>
      </w:r>
      <w:r>
        <w:t xml:space="preserve"> </w:t>
      </w:r>
      <w:r>
        <w:t xml:space="preserve">| University of Karachi, Pakistan (2015)</w:t>
      </w:r>
    </w:p>
    <w:p>
      <w:pPr>
        <w:numPr>
          <w:ilvl w:val="0"/>
          <w:numId w:val="1001"/>
        </w:numPr>
        <w:pStyle w:val="Compact"/>
      </w:pPr>
      <w:r>
        <w:rPr>
          <w:bCs/>
          <w:b/>
        </w:rPr>
        <w:t xml:space="preserve">BSc (Hons) in Biological Sciences</w:t>
      </w:r>
      <w:r>
        <w:t xml:space="preserve"> </w:t>
      </w:r>
      <w:r>
        <w:t xml:space="preserve">| Government College University, Lahore, Pakistan (2012)</w:t>
      </w:r>
    </w:p>
    <w:bookmarkEnd w:id="22"/>
    <w:bookmarkStart w:id="26" w:name="professional-experience"/>
    <w:p>
      <w:pPr>
        <w:pStyle w:val="Heading2"/>
      </w:pPr>
      <w:r>
        <w:t xml:space="preserve">Professional Experience</w:t>
      </w:r>
    </w:p>
    <w:bookmarkStart w:id="23" w:name="senior-biologist"/>
    <w:p>
      <w:pPr>
        <w:pStyle w:val="Heading3"/>
      </w:pPr>
      <w:r>
        <w:t xml:space="preserve">Senior Biologist</w:t>
      </w:r>
    </w:p>
    <w:p>
      <w:pPr>
        <w:pStyle w:val="FirstParagraph"/>
      </w:pPr>
      <w:r>
        <w:rPr>
          <w:bCs/>
          <w:b/>
        </w:rPr>
        <w:t xml:space="preserve">Karachi Environmental Research Institute (KERI)</w:t>
      </w:r>
      <w:r>
        <w:t xml:space="preserve"> </w:t>
      </w:r>
      <w:r>
        <w:t xml:space="preserve">| Jan 2018 – Present</w:t>
      </w:r>
    </w:p>
    <w:p>
      <w:pPr>
        <w:numPr>
          <w:ilvl w:val="0"/>
          <w:numId w:val="1002"/>
        </w:numPr>
        <w:pStyle w:val="Compact"/>
      </w:pPr>
      <w:r>
        <w:t xml:space="preserve">Conducted research on urban biodiversity in Karachi, focusing on the impact of industrialization and climate change on local flora and fauna.</w:t>
      </w:r>
    </w:p>
    <w:p>
      <w:pPr>
        <w:numPr>
          <w:ilvl w:val="0"/>
          <w:numId w:val="1002"/>
        </w:numPr>
        <w:pStyle w:val="Compact"/>
      </w:pPr>
      <w:r>
        <w:t xml:space="preserve">Collaborated with local NGOs to design conservation programs for endangered species such as the Indus River Dolphin and coastal mangroves.</w:t>
      </w:r>
    </w:p>
    <w:p>
      <w:pPr>
        <w:numPr>
          <w:ilvl w:val="0"/>
          <w:numId w:val="1002"/>
        </w:numPr>
        <w:pStyle w:val="Compact"/>
      </w:pPr>
      <w:r>
        <w:t xml:space="preserve">Published peer-reviewed articles in journals like "Pakistan Journal of Zoology" on topics related to biodiversity in Pakistan Karachi.</w:t>
      </w:r>
    </w:p>
    <w:p>
      <w:pPr>
        <w:numPr>
          <w:ilvl w:val="0"/>
          <w:numId w:val="1002"/>
        </w:numPr>
        <w:pStyle w:val="Compact"/>
      </w:pPr>
      <w:r>
        <w:t xml:space="preserve">Provided technical guidance for environmental impact assessments (EIAs) of infrastructure projects in the region.</w:t>
      </w:r>
    </w:p>
    <w:bookmarkEnd w:id="23"/>
    <w:bookmarkStart w:id="24" w:name="research-biologist"/>
    <w:p>
      <w:pPr>
        <w:pStyle w:val="Heading3"/>
      </w:pPr>
      <w:r>
        <w:t xml:space="preserve">Research Biologist</w:t>
      </w:r>
    </w:p>
    <w:p>
      <w:pPr>
        <w:pStyle w:val="FirstParagraph"/>
      </w:pPr>
      <w:r>
        <w:rPr>
          <w:bCs/>
          <w:b/>
        </w:rPr>
        <w:t xml:space="preserve">Institute of Environmental Sciences, University of Karachi</w:t>
      </w:r>
      <w:r>
        <w:t xml:space="preserve"> </w:t>
      </w:r>
      <w:r>
        <w:t xml:space="preserve">| Jun 2014 – Dec 2017</w:t>
      </w:r>
    </w:p>
    <w:p>
      <w:pPr>
        <w:numPr>
          <w:ilvl w:val="0"/>
          <w:numId w:val="1003"/>
        </w:numPr>
        <w:pStyle w:val="Compact"/>
      </w:pPr>
      <w:r>
        <w:t xml:space="preserve">Led a team in a study titled "Pollution Effects on Microbial Communities in Karachi's Water Bodies," funded by the Pakistan Council of Scientific and Industrial Research (PCSIR).</w:t>
      </w:r>
    </w:p>
    <w:p>
      <w:pPr>
        <w:numPr>
          <w:ilvl w:val="0"/>
          <w:numId w:val="1003"/>
        </w:numPr>
        <w:pStyle w:val="Compact"/>
      </w:pPr>
      <w:r>
        <w:t xml:space="preserve">Developed educational workshops for schools and communities in Karachi to raise awareness about ecological conservation.</w:t>
      </w:r>
    </w:p>
    <w:p>
      <w:pPr>
        <w:numPr>
          <w:ilvl w:val="0"/>
          <w:numId w:val="1003"/>
        </w:numPr>
        <w:pStyle w:val="Compact"/>
      </w:pPr>
      <w:r>
        <w:t xml:space="preserve">Contributed to the creation of a biodiversity database for Pakistan Karachi, which is now used by government agencies and researchers.</w:t>
      </w:r>
    </w:p>
    <w:bookmarkEnd w:id="24"/>
    <w:bookmarkStart w:id="25" w:name="assistant-biologist"/>
    <w:p>
      <w:pPr>
        <w:pStyle w:val="Heading3"/>
      </w:pPr>
      <w:r>
        <w:t xml:space="preserve">Assistant Biologist</w:t>
      </w:r>
    </w:p>
    <w:p>
      <w:pPr>
        <w:pStyle w:val="FirstParagraph"/>
      </w:pPr>
      <w:r>
        <w:rPr>
          <w:bCs/>
          <w:b/>
        </w:rPr>
        <w:t xml:space="preserve">National Center for Biological Sciences (NCBS), Karachi</w:t>
      </w:r>
      <w:r>
        <w:t xml:space="preserve"> </w:t>
      </w:r>
      <w:r>
        <w:t xml:space="preserve">| Jul 2012 – May 2014</w:t>
      </w:r>
    </w:p>
    <w:p>
      <w:pPr>
        <w:numPr>
          <w:ilvl w:val="0"/>
          <w:numId w:val="1004"/>
        </w:numPr>
        <w:pStyle w:val="Compact"/>
      </w:pPr>
      <w:r>
        <w:t xml:space="preserve">Assisted in field studies on coastal ecosystems, including the collection and analysis of marine species data.</w:t>
      </w:r>
    </w:p>
    <w:p>
      <w:pPr>
        <w:numPr>
          <w:ilvl w:val="0"/>
          <w:numId w:val="1004"/>
        </w:numPr>
        <w:pStyle w:val="Compact"/>
      </w:pPr>
      <w:r>
        <w:t xml:space="preserve">Supported the development of a citizen science initiative for monitoring bird populations in Karachi's wetlands.</w:t>
      </w:r>
    </w:p>
    <w:bookmarkEnd w:id="25"/>
    <w:bookmarkEnd w:id="26"/>
    <w:bookmarkStart w:id="27" w:name="skills"/>
    <w:p>
      <w:pPr>
        <w:pStyle w:val="Heading2"/>
      </w:pPr>
      <w:r>
        <w:t xml:space="preserve">Skills</w:t>
      </w:r>
    </w:p>
    <w:p>
      <w:pPr>
        <w:numPr>
          <w:ilvl w:val="0"/>
          <w:numId w:val="1005"/>
        </w:numPr>
        <w:pStyle w:val="Compact"/>
      </w:pPr>
      <w:r>
        <w:rPr>
          <w:bCs/>
          <w:b/>
        </w:rPr>
        <w:t xml:space="preserve">Scientific Research:</w:t>
      </w:r>
      <w:r>
        <w:t xml:space="preserve"> </w:t>
      </w:r>
      <w:r>
        <w:t xml:space="preserve">Experimental design, data analysis (SPSS, R), and publication writing.</w:t>
      </w:r>
    </w:p>
    <w:p>
      <w:pPr>
        <w:numPr>
          <w:ilvl w:val="0"/>
          <w:numId w:val="1005"/>
        </w:numPr>
        <w:pStyle w:val="Compact"/>
      </w:pPr>
      <w:r>
        <w:rPr>
          <w:bCs/>
          <w:b/>
        </w:rPr>
        <w:t xml:space="preserve">Ecosystem Management:</w:t>
      </w:r>
      <w:r>
        <w:t xml:space="preserve"> </w:t>
      </w:r>
      <w:r>
        <w:t xml:space="preserve">Biodiversity assessment, habitat restoration, and conservation planning.</w:t>
      </w:r>
    </w:p>
    <w:p>
      <w:pPr>
        <w:numPr>
          <w:ilvl w:val="0"/>
          <w:numId w:val="1005"/>
        </w:numPr>
        <w:pStyle w:val="Compact"/>
      </w:pPr>
      <w:r>
        <w:rPr>
          <w:bCs/>
          <w:b/>
        </w:rPr>
        <w:t xml:space="preserve">Laboratory Techniques:</w:t>
      </w:r>
      <w:r>
        <w:t xml:space="preserve"> </w:t>
      </w:r>
      <w:r>
        <w:t xml:space="preserve">PCR, histology, and microscopy for biological sample analysis.</w:t>
      </w:r>
    </w:p>
    <w:p>
      <w:pPr>
        <w:numPr>
          <w:ilvl w:val="0"/>
          <w:numId w:val="1005"/>
        </w:numPr>
        <w:pStyle w:val="Compact"/>
      </w:pPr>
      <w:r>
        <w:rPr>
          <w:bCs/>
          <w:b/>
        </w:rPr>
        <w:t xml:space="preserve">Communication:</w:t>
      </w:r>
      <w:r>
        <w:t xml:space="preserve"> </w:t>
      </w:r>
      <w:r>
        <w:t xml:space="preserve">Public speaking, report writing, and community outreach in Pakistan Karachi's multicultural environment.</w:t>
      </w:r>
    </w:p>
    <w:p>
      <w:pPr>
        <w:numPr>
          <w:ilvl w:val="0"/>
          <w:numId w:val="1005"/>
        </w:numPr>
        <w:pStyle w:val="Compact"/>
      </w:pPr>
      <w:r>
        <w:rPr>
          <w:bCs/>
          <w:b/>
        </w:rPr>
        <w:t xml:space="preserve">Languages:</w:t>
      </w:r>
      <w:r>
        <w:t xml:space="preserve"> </w:t>
      </w:r>
      <w:r>
        <w:t xml:space="preserve">English (fluent), Urdu (fluent), and basic knowledge of Sindhi.</w:t>
      </w:r>
    </w:p>
    <w:bookmarkEnd w:id="27"/>
    <w:bookmarkStart w:id="28" w:name="certifications"/>
    <w:p>
      <w:pPr>
        <w:pStyle w:val="Heading2"/>
      </w:pPr>
      <w:r>
        <w:t xml:space="preserve">Certifications</w:t>
      </w:r>
    </w:p>
    <w:p>
      <w:pPr>
        <w:numPr>
          <w:ilvl w:val="0"/>
          <w:numId w:val="1006"/>
        </w:numPr>
        <w:pStyle w:val="Compact"/>
      </w:pPr>
      <w:r>
        <w:t xml:space="preserve">Environmental Management Certification | Pakistan Environmental Protection Agency (PEPA), 2019</w:t>
      </w:r>
    </w:p>
    <w:p>
      <w:pPr>
        <w:numPr>
          <w:ilvl w:val="0"/>
          <w:numId w:val="1006"/>
        </w:numPr>
        <w:pStyle w:val="Compact"/>
      </w:pPr>
      <w:r>
        <w:t xml:space="preserve">Advanced Training in Ecological Monitoring | International Union for Conservation of Nature (IUCN), 2017</w:t>
      </w:r>
    </w:p>
    <w:p>
      <w:pPr>
        <w:numPr>
          <w:ilvl w:val="0"/>
          <w:numId w:val="1006"/>
        </w:numPr>
        <w:pStyle w:val="Compact"/>
      </w:pPr>
      <w:r>
        <w:t xml:space="preserve">GIS for Biologists Certification | Karakoram International University, Pakistan, 2016</w:t>
      </w:r>
    </w:p>
    <w:bookmarkEnd w:id="28"/>
    <w:bookmarkStart w:id="29" w:name="projects-and-publications"/>
    <w:p>
      <w:pPr>
        <w:pStyle w:val="Heading2"/>
      </w:pPr>
      <w:r>
        <w:t xml:space="preserve">Projects and Publications</w:t>
      </w:r>
    </w:p>
    <w:p>
      <w:pPr>
        <w:pStyle w:val="FirstParagraph"/>
      </w:pPr>
      <w:r>
        <w:rPr>
          <w:bCs/>
          <w:b/>
        </w:rPr>
        <w:t xml:space="preserve">Key Projects:</w:t>
      </w:r>
    </w:p>
    <w:p>
      <w:pPr>
        <w:numPr>
          <w:ilvl w:val="0"/>
          <w:numId w:val="1007"/>
        </w:numPr>
        <w:pStyle w:val="Compact"/>
      </w:pPr>
      <w:r>
        <w:t xml:space="preserve">"Conservation Strategies for Karachi's Coastal Biodiversity" (2021) – Funded by the World Wildlife Fund (WWF) Pakistan.</w:t>
      </w:r>
    </w:p>
    <w:p>
      <w:pPr>
        <w:numPr>
          <w:ilvl w:val="0"/>
          <w:numId w:val="1007"/>
        </w:numPr>
        <w:pStyle w:val="Compact"/>
      </w:pPr>
      <w:r>
        <w:t xml:space="preserve">"Assessing the Impact of Plastic Pollution on Marine Life in Karachi's Harbor" (2019) – Published in the "Journal of Environmental Science and Technology."</w:t>
      </w:r>
    </w:p>
    <w:p>
      <w:pPr>
        <w:pStyle w:val="FirstParagraph"/>
      </w:pPr>
      <w:r>
        <w:rPr>
          <w:bCs/>
          <w:b/>
        </w:rPr>
        <w:t xml:space="preserve">Publications:</w:t>
      </w:r>
    </w:p>
    <w:p>
      <w:pPr>
        <w:numPr>
          <w:ilvl w:val="0"/>
          <w:numId w:val="1008"/>
        </w:numPr>
        <w:pStyle w:val="Compact"/>
      </w:pPr>
      <w:r>
        <w:t xml:space="preserve">Khan, A. (2020). "Biodiversity Hotspots in Pakistan Karachi: A Call for Action." *Pakistan Journal of Zoology*, 52(3), 112-125.</w:t>
      </w:r>
    </w:p>
    <w:p>
      <w:pPr>
        <w:numPr>
          <w:ilvl w:val="0"/>
          <w:numId w:val="1008"/>
        </w:numPr>
        <w:pStyle w:val="Compact"/>
      </w:pPr>
      <w:r>
        <w:t xml:space="preserve">Khan, A., &amp; Ahmed, S. (2018). "Ecological Impacts of Urban Expansion on Karachi's Mangroves." *Environmental Research Letters*, 13(7), 074025.</w:t>
      </w:r>
    </w:p>
    <w:bookmarkEnd w:id="29"/>
    <w:bookmarkStart w:id="30" w:name="community-and-professional-involvement"/>
    <w:p>
      <w:pPr>
        <w:pStyle w:val="Heading2"/>
      </w:pPr>
      <w:r>
        <w:t xml:space="preserve">Community and Professional Involvement</w:t>
      </w:r>
    </w:p>
    <w:p>
      <w:pPr>
        <w:numPr>
          <w:ilvl w:val="0"/>
          <w:numId w:val="1009"/>
        </w:numPr>
        <w:pStyle w:val="Compact"/>
      </w:pPr>
      <w:r>
        <w:t xml:space="preserve">Volunteer Scientist for Karachi Green Initiative (KGI), 2019–Present.</w:t>
      </w:r>
    </w:p>
    <w:p>
      <w:pPr>
        <w:numPr>
          <w:ilvl w:val="0"/>
          <w:numId w:val="1009"/>
        </w:numPr>
        <w:pStyle w:val="Compact"/>
      </w:pPr>
      <w:r>
        <w:t xml:space="preserve">Member of the Pakistan Society of Zoologists, 2016–Present.</w:t>
      </w:r>
    </w:p>
    <w:p>
      <w:pPr>
        <w:numPr>
          <w:ilvl w:val="0"/>
          <w:numId w:val="1009"/>
        </w:numPr>
        <w:pStyle w:val="Compact"/>
      </w:pPr>
      <w:r>
        <w:t xml:space="preserve">Presenter at the Annual Conference on Environmental Science in Pakistan, 2021.</w:t>
      </w:r>
    </w:p>
    <w:bookmarkEnd w:id="30"/>
    <w:bookmarkStart w:id="31" w:name="references"/>
    <w:p>
      <w:pPr>
        <w:pStyle w:val="Heading2"/>
      </w:pPr>
      <w:r>
        <w:t xml:space="preserve">References</w:t>
      </w:r>
    </w:p>
    <w:p>
      <w:pPr>
        <w:pStyle w:val="FirstParagraph"/>
      </w:pPr>
      <w:r>
        <w:t xml:space="preserve">Available upon request. Contact Dr. Ayesha Khan for references from colleagues at the Karachi Environmental Research Institute and the University of Karachi.</w:t>
      </w:r>
    </w:p>
    <w:bookmarkEnd w:id="31"/>
    <w:p>
      <w:pPr>
        <w:pStyle w:val="BodyText"/>
      </w:pPr>
      <w:r>
        <w:t xml:space="preserve">© 2023 Dr. Ayesha Khan | Resume for Biologist in Pakistan Karachi</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Pakistan Karachi</dc:title>
  <dc:creator/>
  <dc:language>en</dc:language>
  <cp:keywords/>
  <dcterms:created xsi:type="dcterms:W3CDTF">2026-07-21T01:29:11Z</dcterms:created>
  <dcterms:modified xsi:type="dcterms:W3CDTF">2026-07-21T01:29:11Z</dcterms:modified>
</cp:coreProperties>
</file>

<file path=docProps/custom.xml><?xml version="1.0" encoding="utf-8"?>
<Properties xmlns="http://schemas.openxmlformats.org/officeDocument/2006/custom-properties" xmlns:vt="http://schemas.openxmlformats.org/officeDocument/2006/docPropsVTypes"/>
</file>