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Riyadh,</w:t>
      </w:r>
      <w:r>
        <w:t xml:space="preserve"> </w:t>
      </w:r>
      <w:r>
        <w:t xml:space="preserve">Saudi</w:t>
      </w:r>
      <w:r>
        <w:t xml:space="preserve"> </w:t>
      </w:r>
      <w:r>
        <w:t xml:space="preserve">Arabia</w:t>
      </w:r>
    </w:p>
    <w:bookmarkStart w:id="36" w:name="biologist-resume"/>
    <w:p>
      <w:pPr>
        <w:pStyle w:val="Heading1"/>
      </w:pPr>
      <w:r>
        <w:t xml:space="preserve">Biologist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environmental research, biodiversity conservation, and ecological studies. Proficient in conducting fieldwork, laboratory analysis, and data interpretation to support sustainable development initiatives. Committed to advancing scientific knowledge in Saudi Arabia's unique ecosystems while aligning with the Kingdom’s Vision 2030 goals for environmental sustainability. Proven expertise in [specific areas like marine biology, plant ecology, or microbiology] with a focus on adapting research methodologies to the arid and semi-arid climates of Riyadh and surrounding regions.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Name], Riyadh, Saudi Arabia</w:t>
      </w:r>
      <w:r>
        <w:br/>
      </w:r>
      <w:r>
        <w:rPr>
          <w:iCs/>
          <w:i/>
        </w:rPr>
        <w:t xml:space="preserve">Graduated: [Year]</w:t>
      </w:r>
    </w:p>
    <w:p>
      <w:pPr>
        <w:numPr>
          <w:ilvl w:val="0"/>
          <w:numId w:val="1001"/>
        </w:numPr>
        <w:pStyle w:val="Compact"/>
      </w:pPr>
      <w:r>
        <w:rPr>
          <w:bCs/>
          <w:b/>
        </w:rPr>
        <w:t xml:space="preserve">Masters in Environmental Science</w:t>
      </w:r>
      <w:r>
        <w:t xml:space="preserve">, [University Name], Riyadh, Saudi Arabia</w:t>
      </w:r>
      <w:r>
        <w:br/>
      </w:r>
      <w:r>
        <w:rPr>
          <w:iCs/>
          <w:i/>
        </w:rPr>
        <w:t xml:space="preserve">Graduated: [Year]</w:t>
      </w:r>
    </w:p>
    <w:p>
      <w:pPr>
        <w:numPr>
          <w:ilvl w:val="0"/>
          <w:numId w:val="1001"/>
        </w:numPr>
        <w:pStyle w:val="Compact"/>
      </w:pPr>
      <w:r>
        <w:rPr>
          <w:bCs/>
          <w:b/>
        </w:rPr>
        <w:t xml:space="preserve">Ph.D. in Ecological Conservation</w:t>
      </w:r>
      <w:r>
        <w:t xml:space="preserve">, [University Name], Riyadh, Saudi Arabia</w:t>
      </w:r>
      <w:r>
        <w:br/>
      </w:r>
      <w:r>
        <w:rPr>
          <w:iCs/>
          <w:i/>
        </w:rPr>
        <w:t xml:space="preserve">Graduated: [Year]</w:t>
      </w:r>
    </w:p>
    <w:bookmarkEnd w:id="22"/>
    <w:bookmarkStart w:id="26" w:name="work-experience"/>
    <w:p>
      <w:pPr>
        <w:pStyle w:val="Heading2"/>
      </w:pPr>
      <w:r>
        <w:t xml:space="preserve">Work Experience</w:t>
      </w:r>
    </w:p>
    <w:bookmarkStart w:id="23" w:name="X6003c52e2473604aa41d180e9f869e503958ce2"/>
    <w:p>
      <w:pPr>
        <w:pStyle w:val="Heading3"/>
      </w:pPr>
      <w:r>
        <w:rPr>
          <w:bCs/>
          <w:b/>
        </w:rPr>
        <w:t xml:space="preserve">Senior Biologist</w:t>
      </w:r>
      <w:r>
        <w:t xml:space="preserve">, National Center for Wildlife, Riyadh, Saudi Arabia</w:t>
      </w:r>
      <w:r>
        <w:br/>
      </w:r>
      <w:r>
        <w:rPr>
          <w:iCs/>
          <w:i/>
        </w:rPr>
        <w:t xml:space="preserve">[Start Date] – Present</w:t>
      </w:r>
    </w:p>
    <w:p>
      <w:pPr>
        <w:numPr>
          <w:ilvl w:val="0"/>
          <w:numId w:val="1002"/>
        </w:numPr>
        <w:pStyle w:val="Compact"/>
      </w:pPr>
      <w:r>
        <w:t xml:space="preserve">Lead research projects on native species preservation and habitat restoration in Riyadh’s arid environments.</w:t>
      </w:r>
    </w:p>
    <w:p>
      <w:pPr>
        <w:numPr>
          <w:ilvl w:val="0"/>
          <w:numId w:val="1002"/>
        </w:numPr>
        <w:pStyle w:val="Compact"/>
      </w:pPr>
      <w:r>
        <w:t xml:space="preserve">Collaborated with local universities to publish studies on biodiversity trends in the Arabian Peninsula.</w:t>
      </w:r>
    </w:p>
    <w:p>
      <w:pPr>
        <w:numPr>
          <w:ilvl w:val="0"/>
          <w:numId w:val="1002"/>
        </w:numPr>
        <w:pStyle w:val="Compact"/>
      </w:pPr>
      <w:r>
        <w:t xml:space="preserve">Developed educational programs for schools and communities to promote environmental stewardship in Saudi Arabia.</w:t>
      </w:r>
    </w:p>
    <w:bookmarkEnd w:id="23"/>
    <w:bookmarkStart w:id="24" w:name="Xbbde1318cae8d074af79d518561613d1b2a7c62"/>
    <w:p>
      <w:pPr>
        <w:pStyle w:val="Heading3"/>
      </w:pPr>
      <w:r>
        <w:rPr>
          <w:bCs/>
          <w:b/>
        </w:rPr>
        <w:t xml:space="preserve">Research Biologist</w:t>
      </w:r>
      <w:r>
        <w:t xml:space="preserve">, Riyadh Environmental Institute, Riyadh, Saudi Arabia</w:t>
      </w:r>
      <w:r>
        <w:br/>
      </w:r>
      <w:r>
        <w:rPr>
          <w:iCs/>
          <w:i/>
        </w:rPr>
        <w:t xml:space="preserve">[Start Date] – [End Date]</w:t>
      </w:r>
    </w:p>
    <w:p>
      <w:pPr>
        <w:numPr>
          <w:ilvl w:val="0"/>
          <w:numId w:val="1003"/>
        </w:numPr>
        <w:pStyle w:val="Compact"/>
      </w:pPr>
      <w:r>
        <w:t xml:space="preserve">Conducted field surveys to assess the impact of urbanization on local flora and fauna.</w:t>
      </w:r>
    </w:p>
    <w:p>
      <w:pPr>
        <w:numPr>
          <w:ilvl w:val="0"/>
          <w:numId w:val="1003"/>
        </w:numPr>
        <w:pStyle w:val="Compact"/>
      </w:pPr>
      <w:r>
        <w:t xml:space="preserve">Implemented laboratory techniques for DNA analysis and microbial studies in soil samples from Riyadh’s desert ecosystems.</w:t>
      </w:r>
    </w:p>
    <w:p>
      <w:pPr>
        <w:numPr>
          <w:ilvl w:val="0"/>
          <w:numId w:val="1003"/>
        </w:numPr>
        <w:pStyle w:val="Compact"/>
      </w:pPr>
      <w:r>
        <w:t xml:space="preserve">Contributed to policy recommendations for sustainable land use in alignment with Saudi Arabia’s environmental regulations.</w:t>
      </w:r>
    </w:p>
    <w:bookmarkEnd w:id="24"/>
    <w:bookmarkStart w:id="25" w:name="Xfbafb7934b90f87928c3340f3db6e549cfa67f2"/>
    <w:p>
      <w:pPr>
        <w:pStyle w:val="Heading3"/>
      </w:pPr>
      <w:r>
        <w:rPr>
          <w:bCs/>
          <w:b/>
        </w:rPr>
        <w:t xml:space="preserve">Biologist Intern</w:t>
      </w:r>
      <w:r>
        <w:t xml:space="preserve">, King Saud University, Riyadh, Saudi Arabia</w:t>
      </w:r>
      <w:r>
        <w:br/>
      </w:r>
      <w:r>
        <w:rPr>
          <w:iCs/>
          <w:i/>
        </w:rPr>
        <w:t xml:space="preserve">[Start Date] – [End Date]</w:t>
      </w:r>
    </w:p>
    <w:p>
      <w:pPr>
        <w:numPr>
          <w:ilvl w:val="0"/>
          <w:numId w:val="1004"/>
        </w:numPr>
        <w:pStyle w:val="Compact"/>
      </w:pPr>
      <w:r>
        <w:t xml:space="preserve">Assisted in data collection and analysis for a multi-year study on desert plant adaptation to climate change.</w:t>
      </w:r>
    </w:p>
    <w:p>
      <w:pPr>
        <w:numPr>
          <w:ilvl w:val="0"/>
          <w:numId w:val="1004"/>
        </w:numPr>
        <w:pStyle w:val="Compact"/>
      </w:pPr>
      <w:r>
        <w:t xml:space="preserve">Supported the development of a biodiversity database for Riyadh’s protected areas.</w:t>
      </w:r>
    </w:p>
    <w:p>
      <w:pPr>
        <w:numPr>
          <w:ilvl w:val="0"/>
          <w:numId w:val="1004"/>
        </w:numPr>
        <w:pStyle w:val="Compact"/>
      </w:pPr>
      <w:r>
        <w:t xml:space="preserve">Presented findings at internal seminars, gaining recognition for innovative research approaches.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microscopy, chromatography, and microbial culturing.</w:t>
      </w:r>
    </w:p>
    <w:p>
      <w:pPr>
        <w:numPr>
          <w:ilvl w:val="0"/>
          <w:numId w:val="1005"/>
        </w:numPr>
        <w:pStyle w:val="Compact"/>
      </w:pPr>
      <w:r>
        <w:rPr>
          <w:bCs/>
          <w:b/>
        </w:rPr>
        <w:t xml:space="preserve">Data Analysis:</w:t>
      </w:r>
      <w:r>
        <w:t xml:space="preserve"> </w:t>
      </w:r>
      <w:r>
        <w:t xml:space="preserve">Proficient in R, Python, and SPSS for statistical modeling of ecological data.</w:t>
      </w:r>
    </w:p>
    <w:p>
      <w:pPr>
        <w:numPr>
          <w:ilvl w:val="0"/>
          <w:numId w:val="1005"/>
        </w:numPr>
        <w:pStyle w:val="Compact"/>
      </w:pPr>
      <w:r>
        <w:rPr>
          <w:bCs/>
          <w:b/>
        </w:rPr>
        <w:t xml:space="preserve">Fieldwork Expertise:</w:t>
      </w:r>
      <w:r>
        <w:t xml:space="preserve"> </w:t>
      </w:r>
      <w:r>
        <w:t xml:space="preserve">Experience with GPS mapping, remote sensing tools (e.g., GIS), and environmental sampling in extreme climates.</w:t>
      </w:r>
    </w:p>
    <w:p>
      <w:pPr>
        <w:numPr>
          <w:ilvl w:val="0"/>
          <w:numId w:val="1005"/>
        </w:numPr>
        <w:pStyle w:val="Compact"/>
      </w:pPr>
      <w:r>
        <w:rPr>
          <w:bCs/>
          <w:b/>
        </w:rPr>
        <w:t xml:space="preserve">Languages:</w:t>
      </w:r>
      <w:r>
        <w:t xml:space="preserve"> </w:t>
      </w:r>
      <w:r>
        <w:t xml:space="preserve">Fluent in English and Arabic; basic knowledge of French for international collaborations.</w:t>
      </w:r>
    </w:p>
    <w:p>
      <w:pPr>
        <w:numPr>
          <w:ilvl w:val="0"/>
          <w:numId w:val="1005"/>
        </w:numPr>
        <w:pStyle w:val="Compact"/>
      </w:pPr>
      <w:r>
        <w:rPr>
          <w:bCs/>
          <w:b/>
        </w:rPr>
        <w:t xml:space="preserve">Certifications:</w:t>
      </w:r>
      <w:r>
        <w:t xml:space="preserve"> </w:t>
      </w:r>
      <w:r>
        <w:t xml:space="preserve">Certified Environmental Auditor (CEA), Saudi Arabia’s National Environmental Management Standards (NEMS).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Environmental Impact Assessment (EIA) Training</w:t>
      </w:r>
      <w:r>
        <w:t xml:space="preserve">, Ministry of Environment, Saudi Arabia – [Year]</w:t>
      </w:r>
    </w:p>
    <w:p>
      <w:pPr>
        <w:numPr>
          <w:ilvl w:val="0"/>
          <w:numId w:val="1006"/>
        </w:numPr>
        <w:pStyle w:val="Compact"/>
      </w:pPr>
      <w:r>
        <w:rPr>
          <w:bCs/>
          <w:b/>
        </w:rPr>
        <w:t xml:space="preserve">Wildlife Conservation Workshop</w:t>
      </w:r>
      <w:r>
        <w:t xml:space="preserve">, Riyadh, Saudi Arabia – [Year]</w:t>
      </w:r>
    </w:p>
    <w:p>
      <w:pPr>
        <w:numPr>
          <w:ilvl w:val="0"/>
          <w:numId w:val="1006"/>
        </w:numPr>
        <w:pStyle w:val="Compact"/>
      </w:pPr>
      <w:r>
        <w:rPr>
          <w:bCs/>
          <w:b/>
        </w:rPr>
        <w:t xml:space="preserve">Sustainable Agriculture Practices Certification</w:t>
      </w:r>
      <w:r>
        <w:t xml:space="preserve">, King Abdullah University of Science and Technology (KAUST) – [Year]</w:t>
      </w:r>
    </w:p>
    <w:bookmarkEnd w:id="28"/>
    <w:bookmarkStart w:id="32" w:name="projects-research"/>
    <w:p>
      <w:pPr>
        <w:pStyle w:val="Heading2"/>
      </w:pPr>
      <w:r>
        <w:t xml:space="preserve">Projects &amp; Research</w:t>
      </w:r>
    </w:p>
    <w:bookmarkStart w:id="29" w:name="Xf32f869b779269c4496fa468329817590cb7328"/>
    <w:p>
      <w:pPr>
        <w:pStyle w:val="Heading3"/>
      </w:pPr>
      <w:r>
        <w:rPr>
          <w:bCs/>
          <w:b/>
        </w:rPr>
        <w:t xml:space="preserve">Biodiversity Mapping of Riyadh’s Desert Ecosystems</w:t>
      </w:r>
    </w:p>
    <w:p>
      <w:pPr>
        <w:pStyle w:val="FirstParagraph"/>
      </w:pPr>
      <w:r>
        <w:t xml:space="preserve">Collaborated with the Saudi Wildlife Authority to create a comprehensive map of flora and fauna in Riyadh, identifying key conservation areas for endangered species.</w:t>
      </w:r>
    </w:p>
    <w:bookmarkEnd w:id="29"/>
    <w:bookmarkStart w:id="30" w:name="Xd7d9430175ecb40a04870b60698bceff2d3bca2"/>
    <w:p>
      <w:pPr>
        <w:pStyle w:val="Heading3"/>
      </w:pPr>
      <w:r>
        <w:rPr>
          <w:bCs/>
          <w:b/>
        </w:rPr>
        <w:t xml:space="preserve">Water Resource Sustainability in Arid Regions</w:t>
      </w:r>
    </w:p>
    <w:p>
      <w:pPr>
        <w:pStyle w:val="FirstParagraph"/>
      </w:pPr>
      <w:r>
        <w:t xml:space="preserve">Conducted research on microbial communities in underground water sources, contributing to strategies for sustainable water management in Saudi Arabia.</w:t>
      </w:r>
    </w:p>
    <w:bookmarkEnd w:id="30"/>
    <w:bookmarkStart w:id="31" w:name="urban-greening-initiatives"/>
    <w:p>
      <w:pPr>
        <w:pStyle w:val="Heading3"/>
      </w:pPr>
      <w:r>
        <w:rPr>
          <w:bCs/>
          <w:b/>
        </w:rPr>
        <w:t xml:space="preserve">Urban Greening Initiatives</w:t>
      </w:r>
    </w:p>
    <w:p>
      <w:pPr>
        <w:pStyle w:val="FirstParagraph"/>
      </w:pPr>
      <w:r>
        <w:t xml:space="preserve">Advised on the selection of drought-resistant plant species for Riyadh’s public parks, improving urban biodiversity while reducing water consumption.</w:t>
      </w:r>
    </w:p>
    <w:bookmarkEnd w:id="31"/>
    <w:bookmarkEnd w:id="32"/>
    <w:bookmarkStart w:id="33" w:name="publications-presentations"/>
    <w:p>
      <w:pPr>
        <w:pStyle w:val="Heading2"/>
      </w:pPr>
      <w:r>
        <w:t xml:space="preserve">Publications &amp; Presentations</w:t>
      </w:r>
    </w:p>
    <w:p>
      <w:pPr>
        <w:numPr>
          <w:ilvl w:val="0"/>
          <w:numId w:val="1007"/>
        </w:numPr>
        <w:pStyle w:val="Compact"/>
      </w:pPr>
      <w:r>
        <w:rPr>
          <w:bCs/>
          <w:b/>
        </w:rPr>
        <w:t xml:space="preserve">"Ecological Impacts of Urban Expansion in Riyadh"</w:t>
      </w:r>
      <w:r>
        <w:t xml:space="preserve">, Journal of Environmental Science, [Year]</w:t>
      </w:r>
    </w:p>
    <w:p>
      <w:pPr>
        <w:numPr>
          <w:ilvl w:val="0"/>
          <w:numId w:val="1007"/>
        </w:numPr>
        <w:pStyle w:val="Compact"/>
      </w:pPr>
      <w:r>
        <w:rPr>
          <w:bCs/>
          <w:b/>
        </w:rPr>
        <w:t xml:space="preserve">"Microbial Diversity in Saudi Arabia’s Arid Soils"</w:t>
      </w:r>
      <w:r>
        <w:t xml:space="preserve">, presented at the Arabian Conference on Ecology, [Year]</w:t>
      </w:r>
    </w:p>
    <w:p>
      <w:pPr>
        <w:numPr>
          <w:ilvl w:val="0"/>
          <w:numId w:val="1007"/>
        </w:numPr>
        <w:pStyle w:val="Compact"/>
      </w:pPr>
      <w:r>
        <w:rPr>
          <w:bCs/>
          <w:b/>
        </w:rPr>
        <w:t xml:space="preserve">"Conserving Endangered Species in the Arabian Peninsula"</w:t>
      </w:r>
      <w:r>
        <w:t xml:space="preserve">, published by the National Center for Wildlife, Riyadh – [Year]</w:t>
      </w:r>
    </w:p>
    <w:bookmarkEnd w:id="33"/>
    <w:bookmarkStart w:id="34" w:name="community-professional-involvement"/>
    <w:p>
      <w:pPr>
        <w:pStyle w:val="Heading2"/>
      </w:pPr>
      <w:r>
        <w:t xml:space="preserve">Community &amp; Professional Involvement</w:t>
      </w:r>
    </w:p>
    <w:p>
      <w:pPr>
        <w:numPr>
          <w:ilvl w:val="0"/>
          <w:numId w:val="1008"/>
        </w:numPr>
        <w:pStyle w:val="Compact"/>
      </w:pPr>
      <w:r>
        <w:t xml:space="preserve">Member of the Saudi Society of Biologists (SSB), actively participating in conferences and workshops.</w:t>
      </w:r>
    </w:p>
    <w:p>
      <w:pPr>
        <w:numPr>
          <w:ilvl w:val="0"/>
          <w:numId w:val="1008"/>
        </w:numPr>
        <w:pStyle w:val="Compact"/>
      </w:pPr>
      <w:r>
        <w:t xml:space="preserve">Volunteer for environmental campaigns in Riyadh, such as tree-planting drives and waste reduction initiatives.</w:t>
      </w:r>
    </w:p>
    <w:p>
      <w:pPr>
        <w:numPr>
          <w:ilvl w:val="0"/>
          <w:numId w:val="1008"/>
        </w:numPr>
        <w:pStyle w:val="Compact"/>
      </w:pPr>
      <w:r>
        <w:t xml:space="preserve">Guest speaker at local universities on the role of biology in achieving Saudi Arabia’s Vision 2030 goals.</w:t>
      </w:r>
    </w:p>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Full-time, willing to relocate within Saudi Arabia if required.</w:t>
      </w:r>
    </w:p>
    <w:p>
      <w:pPr>
        <w:pStyle w:val="BodyText"/>
      </w:pPr>
      <w:r>
        <w:rPr>
          <w:bCs/>
          <w:b/>
        </w:rPr>
        <w:t xml:space="preserve">References:</w:t>
      </w:r>
      <w:r>
        <w:t xml:space="preserve"> </w:t>
      </w: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Riyadh, Saudi Arabia</dc:title>
  <dc:creator/>
  <dc:language>en</dc:language>
  <cp:keywords/>
  <dcterms:created xsi:type="dcterms:W3CDTF">2026-07-23T06:42:01Z</dcterms:created>
  <dcterms:modified xsi:type="dcterms:W3CDTF">2026-07-23T06:42:01Z</dcterms:modified>
</cp:coreProperties>
</file>

<file path=docProps/custom.xml><?xml version="1.0" encoding="utf-8"?>
<Properties xmlns="http://schemas.openxmlformats.org/officeDocument/2006/custom-properties" xmlns:vt="http://schemas.openxmlformats.org/officeDocument/2006/docPropsVTypes"/>
</file>