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6" w:name="resume"/>
    <w:p>
      <w:pPr>
        <w:pStyle w:val="Heading1"/>
      </w:pPr>
      <w:r>
        <w:t xml:space="preserve">Resume</w:t>
      </w:r>
    </w:p>
    <w:bookmarkStart w:id="20" w:name="juan-martín-lópez"/>
    <w:p>
      <w:pPr>
        <w:pStyle w:val="Heading2"/>
      </w:pPr>
      <w:r>
        <w:t xml:space="preserve">Juan Martín López</w:t>
      </w:r>
    </w:p>
    <w:p>
      <w:pPr>
        <w:pStyle w:val="FirstParagraph"/>
      </w:pPr>
      <w:r>
        <w:rPr>
          <w:bCs/>
          <w:b/>
        </w:rPr>
        <w:t xml:space="preserve">Biomedical Engineer | Argentina Buenos Aires | 5491134567890 | juanlopez.bioengineer@gmail.com | LinkedIn: linkedin.com/in/juanmartinlopez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Biomedical Engineer with over 7 years of experience in designing, developing, and optimizing medical devices and healthcare technologies. Adept at bridging engineering principles with clinical needs to improve patient outcomes. Specialized in leveraging cutting-edge technologies to address challenges in Argentina Buenos Aires' healthcare system, including resource constraints and the need for cost-effective solutions. Proven track record of collaborating with hospitals, research institutions, and startups in Buenos Aires to deliver scalable biomedical innovations tailored to local requirements.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Device Design:</w:t>
      </w:r>
      <w:r>
        <w:t xml:space="preserve"> </w:t>
      </w:r>
      <w:r>
        <w:t xml:space="preserve">Proficient in CAD software (SolidWorks, AutoCAD), 3D printing, and prototyping for orthopedic implants, diagnostic tools, and wearable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Biomaterials &amp; Tissue Engineering:</w:t>
      </w:r>
      <w:r>
        <w:t xml:space="preserve"> </w:t>
      </w:r>
      <w:r>
        <w:t xml:space="preserve">Expertise in biocompatible materials selection and cell culture techniques for regenerative medicine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Simulation:</w:t>
      </w:r>
      <w:r>
        <w:t xml:space="preserve"> </w:t>
      </w:r>
      <w:r>
        <w:t xml:space="preserve">Skilled in Python (Pandas, NumPy), MATLAB, and finite element analysis (ANSYS) for modeling biological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Standards:</w:t>
      </w:r>
      <w:r>
        <w:t xml:space="preserve"> </w:t>
      </w:r>
      <w:r>
        <w:t xml:space="preserve">Familiar with ISO 13485, FDA guidelines, and Argentine regulatory frameworks for medical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to work with healthcare professionals in Buenos Aires hospitals to translate clinical feedback into engineering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intermediate in Portuguese.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5a82b216cb1992c3d2381f52624d1d0d839f78"/>
    <w:p>
      <w:pPr>
        <w:pStyle w:val="Heading3"/>
      </w:pPr>
      <w:r>
        <w:t xml:space="preserve">MEDTECH Solutions Argentina - Buenos Aires</w:t>
      </w:r>
    </w:p>
    <w:p>
      <w:pPr>
        <w:pStyle w:val="FirstParagraph"/>
      </w:pPr>
      <w:r>
        <w:rPr>
          <w:iCs/>
          <w:i/>
        </w:rPr>
        <w:t xml:space="preserve">Biomedical Engineer |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a low-cost, portable ECG monitoring device for rural clinics in Argentina, reducing diagnostic delays by 40%. The project was recognized by the Argentine Ministry of Health in 2021.</w:t>
      </w:r>
    </w:p>
    <w:p>
      <w:pPr>
        <w:numPr>
          <w:ilvl w:val="0"/>
          <w:numId w:val="1002"/>
        </w:numPr>
        <w:pStyle w:val="Compact"/>
      </w:pPr>
      <w:r>
        <w:t xml:space="preserve">Collaborated with hospitals in Buenos Aires to optimize MRI equipment calibration protocols, improving image accuracy by 25% and reducing downtime.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prototype a biodegradable wound dressing using chitosan-based materials, which is now being tested in clinical trials at the Universidad de Buenos Aires (UBA).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integration of IoT-enabled medical devices in private clinics across Argentina, enhancing data connectivity and real-time patient monitoring.</w:t>
      </w:r>
    </w:p>
    <w:bookmarkEnd w:id="23"/>
    <w:bookmarkStart w:id="24" w:name="biomedix-argentina---buenos-aires"/>
    <w:p>
      <w:pPr>
        <w:pStyle w:val="Heading3"/>
      </w:pPr>
      <w:r>
        <w:t xml:space="preserve">Biomedix Argentina - Buenos Aires</w:t>
      </w:r>
    </w:p>
    <w:p>
      <w:pPr>
        <w:pStyle w:val="FirstParagraph"/>
      </w:pPr>
      <w:r>
        <w:rPr>
          <w:iCs/>
          <w:i/>
        </w:rPr>
        <w:t xml:space="preserve">Junior Biomedical Engineer | 2017 –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robotic exoskeleton for stroke rehabilitation, which was adopted by the Hospital Italiano de Buenos Aires.</w:t>
      </w:r>
    </w:p>
    <w:p>
      <w:pPr>
        <w:numPr>
          <w:ilvl w:val="0"/>
          <w:numId w:val="1003"/>
        </w:numPr>
        <w:pStyle w:val="Compact"/>
      </w:pPr>
      <w:r>
        <w:t xml:space="preserve">Conducted failure mode and effects analysis (FMEA) for orthopedic implants, resulting in a 30% reduction in post-surgical complications.</w:t>
      </w:r>
    </w:p>
    <w:p>
      <w:pPr>
        <w:numPr>
          <w:ilvl w:val="0"/>
          <w:numId w:val="1003"/>
        </w:numPr>
        <w:pStyle w:val="Compact"/>
      </w:pPr>
      <w:r>
        <w:t xml:space="preserve">Created educational workshops on biomedical engineering principles for medical students at UBA, fostering interdisciplinary collaboration between engineers and clinicians.</w:t>
      </w:r>
    </w:p>
    <w:bookmarkEnd w:id="24"/>
    <w:bookmarkStart w:id="25" w:name="freelance-consultant---argentina"/>
    <w:p>
      <w:pPr>
        <w:pStyle w:val="Heading3"/>
      </w:pPr>
      <w:r>
        <w:t xml:space="preserve">Freelance Consultant - Argentina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4"/>
        </w:numPr>
        <w:pStyle w:val="Compact"/>
      </w:pPr>
      <w:r>
        <w:t xml:space="preserve">Provided design consultancy for startups in Buenos Aires, including a wearable glucose monitor for diabetic patients.</w:t>
      </w:r>
    </w:p>
    <w:p>
      <w:pPr>
        <w:numPr>
          <w:ilvl w:val="0"/>
          <w:numId w:val="1004"/>
        </w:numPr>
        <w:pStyle w:val="Compact"/>
      </w:pPr>
      <w:r>
        <w:t xml:space="preserve">Oversaw the validation of a mobile health app (Buenos Aires-based) that tracks patient recovery post-surgery, integrating data from wearable sensors.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universidad-de-buenos-aires-uba"/>
    <w:p>
      <w:pPr>
        <w:pStyle w:val="Heading3"/>
      </w:pPr>
      <w:r>
        <w:t xml:space="preserve">Universidad de Buenos Aires (UBA)</w:t>
      </w:r>
    </w:p>
    <w:p>
      <w:pPr>
        <w:pStyle w:val="FirstParagraph"/>
      </w:pPr>
      <w:r>
        <w:rPr>
          <w:iCs/>
          <w:i/>
        </w:rPr>
        <w:t xml:space="preserve">Bachelor of Science in Biomedical Engineering | 2013 – 2017</w:t>
      </w:r>
    </w:p>
    <w:p>
      <w:pPr>
        <w:numPr>
          <w:ilvl w:val="0"/>
          <w:numId w:val="1005"/>
        </w:numPr>
        <w:pStyle w:val="Compact"/>
      </w:pPr>
      <w:r>
        <w:t xml:space="preserve">Thesis: "Innovations in Tissue Engineering for Cardiac Repair: A Focus on Argentina's Healthcare Needs."</w:t>
      </w:r>
    </w:p>
    <w:p>
      <w:pPr>
        <w:numPr>
          <w:ilvl w:val="0"/>
          <w:numId w:val="1005"/>
        </w:numPr>
        <w:pStyle w:val="Compact"/>
      </w:pPr>
      <w:r>
        <w:t xml:space="preserve">Recipient of the UBA Excellence Award for Academic Achievement (2016).</w:t>
      </w:r>
    </w:p>
    <w:bookmarkEnd w:id="27"/>
    <w:bookmarkStart w:id="28" w:name="university-of-california-san-diego-ucsd"/>
    <w:p>
      <w:pPr>
        <w:pStyle w:val="Heading3"/>
      </w:pPr>
      <w:r>
        <w:t xml:space="preserve">University of California, San Diego (UCSD)</w:t>
      </w:r>
    </w:p>
    <w:p>
      <w:pPr>
        <w:pStyle w:val="FirstParagraph"/>
      </w:pPr>
      <w:r>
        <w:rPr>
          <w:iCs/>
          <w:i/>
        </w:rPr>
        <w:t xml:space="preserve">Exchange Program in Biomedical Devices | 2015 – 2016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advanced biomaterials and medical imaging technologies.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13485:2016 Certification</w:t>
      </w:r>
      <w:r>
        <w:t xml:space="preserve"> </w:t>
      </w:r>
      <w:r>
        <w:t xml:space="preserve">– Achieved through a course by the Argentine Association of Biomedical Engineering (AEB) in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Medical Device Engineer (CMDE)</w:t>
      </w:r>
      <w:r>
        <w:t xml:space="preserve"> </w:t>
      </w:r>
      <w:r>
        <w:t xml:space="preserve">– Issued by the International Society for Medical Device Innovation (ISMDI),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License in Argentina</w:t>
      </w:r>
      <w:r>
        <w:t xml:space="preserve"> </w:t>
      </w:r>
      <w:r>
        <w:t xml:space="preserve">– Pending, with expected completion in 2024.</w:t>
      </w:r>
    </w:p>
    <w:bookmarkEnd w:id="30"/>
    <w:bookmarkStart w:id="33" w:name="projects-research"/>
    <w:p>
      <w:pPr>
        <w:pStyle w:val="Heading2"/>
      </w:pPr>
      <w:r>
        <w:t xml:space="preserve">Projects &amp; Research</w:t>
      </w:r>
    </w:p>
    <w:bookmarkStart w:id="31" w:name="X4d6839e73f166357f7ac444493b49d7db15e49a"/>
    <w:p>
      <w:pPr>
        <w:pStyle w:val="Heading3"/>
      </w:pPr>
      <w:r>
        <w:t xml:space="preserve">"Bio-Inspired Prosthetics for Low-Income Communities" (UBA, 2018)</w:t>
      </w:r>
    </w:p>
    <w:p>
      <w:pPr>
        <w:pStyle w:val="FirstParagraph"/>
      </w:pPr>
      <w:r>
        <w:t xml:space="preserve">Developed a 3D-printed prosthetic hand using locally sourced materials, reducing costs by 60% compared to traditional models. Partnered with NGOs in Buenos Aires to distribute prototypes to underprivileged patients.</w:t>
      </w:r>
    </w:p>
    <w:bookmarkEnd w:id="31"/>
    <w:bookmarkStart w:id="32" w:name="X8231da005c81ca440075045c94df75d90bd12bc"/>
    <w:p>
      <w:pPr>
        <w:pStyle w:val="Heading3"/>
      </w:pPr>
      <w:r>
        <w:t xml:space="preserve">"AI-Driven Diagnostic Tool for Early Cancer Detection" (2021)</w:t>
      </w:r>
    </w:p>
    <w:p>
      <w:pPr>
        <w:pStyle w:val="FirstParagraph"/>
      </w:pPr>
      <w:r>
        <w:t xml:space="preserve">Collaborated with a team of data scientists and oncologists in Buenos Aires to create an algorithm that analyzes medical imaging data, improving diagnostic accuracy by 15% in pilot studies.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Argentine Association of Biomedical Engineering (AEB) and the International Federation for Medical and Biological Engineering (IFMBE).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participant in the "Health for All" initiative in Buenos Aires, providing technical support to rural clinics.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 of a research paper on "Biomaterials for Sustainable Healthcare Solutions in Latin America," published in the *Journal of Biomedical Engineering Research* (2022).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juanlopez.bioengineer@gmail.com.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Argentina Buenos Aires</dc:title>
  <dc:creator/>
  <dc:language>en</dc:language>
  <cp:keywords/>
  <dcterms:created xsi:type="dcterms:W3CDTF">2026-07-21T08:19:12Z</dcterms:created>
  <dcterms:modified xsi:type="dcterms:W3CDTF">2026-07-21T08:19:12Z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