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bookmarkStart w:id="20" w:name="john-mwambo"/>
    <w:p>
      <w:pPr>
        <w:pStyle w:val="Heading2"/>
      </w:pPr>
      <w:r>
        <w:t xml:space="preserve">John Mwambo</w:t>
      </w:r>
    </w:p>
    <w:p>
      <w:pPr>
        <w:pStyle w:val="FirstParagraph"/>
      </w:pPr>
      <w:r>
        <w:rPr>
          <w:bCs/>
          <w:b/>
        </w:rPr>
        <w:t xml:space="preserve">Biomedical Engineer | DR Congo Kinshasa</w:t>
      </w:r>
    </w:p>
    <w:p>
      <w:pPr>
        <w:pStyle w:val="BodyText"/>
      </w:pPr>
      <w:r>
        <w:t xml:space="preserve">Email: john.mwambo@example.com | Phone: +243 123 456 789 | Location: Kinshasa, Democratic Republic of the Congo</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maintaining, and innovating medical equipment to improve healthcare outcomes in DR Congo Kinshasa. Proficient in bridging the gap between engineering solutions and clinical needs, with a strong focus on addressing the unique challenges faced by healthcare facilities in the region. Committed to advancing medical technology access and training for local professionals to ensure sustainable development of healthcare infrastructure in DR Congo Kinshasa.</w:t>
      </w:r>
    </w:p>
    <w:bookmarkEnd w:id="21"/>
    <w:bookmarkStart w:id="24"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General Hospital of Kinshasa, DR Congo Kinshasa</w:t>
      </w:r>
      <w:r>
        <w:t xml:space="preserve"> </w:t>
      </w:r>
      <w:r>
        <w:t xml:space="preserve">| January 2018 – Present</w:t>
      </w:r>
    </w:p>
    <w:p>
      <w:pPr>
        <w:numPr>
          <w:ilvl w:val="0"/>
          <w:numId w:val="1001"/>
        </w:numPr>
        <w:pStyle w:val="Compact"/>
      </w:pPr>
      <w:r>
        <w:t xml:space="preserve">Managed and maintained over 200 medical devices, including X-ray machines, MRI systems, and ventilators, ensuring compliance with safety standards in DR Congo Kinshasa.</w:t>
      </w:r>
    </w:p>
    <w:p>
      <w:pPr>
        <w:numPr>
          <w:ilvl w:val="0"/>
          <w:numId w:val="1001"/>
        </w:numPr>
        <w:pStyle w:val="Compact"/>
      </w:pPr>
      <w:r>
        <w:t xml:space="preserve">Collaborated with healthcare professionals to identify equipment failures and implement timely repairs, reducing downtime by 40% in critical departments.</w:t>
      </w:r>
    </w:p>
    <w:p>
      <w:pPr>
        <w:numPr>
          <w:ilvl w:val="0"/>
          <w:numId w:val="1001"/>
        </w:numPr>
        <w:pStyle w:val="Compact"/>
      </w:pPr>
      <w:r>
        <w:t xml:space="preserve">Developed a training program for hospital staff on the proper use and maintenance of medical devices, significantly improving operational efficiency in Kinshasa.</w:t>
      </w:r>
    </w:p>
    <w:p>
      <w:pPr>
        <w:numPr>
          <w:ilvl w:val="0"/>
          <w:numId w:val="1001"/>
        </w:numPr>
        <w:pStyle w:val="Compact"/>
      </w:pPr>
      <w:r>
        <w:t xml:space="preserve">Partnered with local suppliers to source cost-effective replacement parts, lowering maintenance costs by 25% while maintaining quality standards in DR Congo Kinshasa.</w:t>
      </w:r>
    </w:p>
    <w:p>
      <w:pPr>
        <w:numPr>
          <w:ilvl w:val="0"/>
          <w:numId w:val="1001"/>
        </w:numPr>
        <w:pStyle w:val="Compact"/>
      </w:pPr>
      <w:r>
        <w:t xml:space="preserve">Contributed to the design of a mobile diagnostic unit tailored for rural areas of DR Congo Kinshasa, enhancing access to healthcare services for underserved populations.</w:t>
      </w:r>
    </w:p>
    <w:bookmarkEnd w:id="22"/>
    <w:bookmarkStart w:id="23" w:name="biomedical-engineer"/>
    <w:p>
      <w:pPr>
        <w:pStyle w:val="Heading3"/>
      </w:pPr>
      <w:r>
        <w:t xml:space="preserve">Biomedical Engineer</w:t>
      </w:r>
    </w:p>
    <w:p>
      <w:pPr>
        <w:pStyle w:val="FirstParagraph"/>
      </w:pPr>
      <w:r>
        <w:rPr>
          <w:bCs/>
          <w:b/>
        </w:rPr>
        <w:t xml:space="preserve">Central Hospital of Kinshasa, DR Congo Kinshasa</w:t>
      </w:r>
      <w:r>
        <w:t xml:space="preserve"> </w:t>
      </w:r>
      <w:r>
        <w:t xml:space="preserve">| June 2014 – December 2017</w:t>
      </w:r>
    </w:p>
    <w:p>
      <w:pPr>
        <w:numPr>
          <w:ilvl w:val="0"/>
          <w:numId w:val="1002"/>
        </w:numPr>
        <w:pStyle w:val="Compact"/>
      </w:pPr>
      <w:r>
        <w:t xml:space="preserve">Provided technical support for diagnostic imaging equipment, ensuring accurate and reliable results for patient diagnoses in Kinshasa.</w:t>
      </w:r>
    </w:p>
    <w:p>
      <w:pPr>
        <w:numPr>
          <w:ilvl w:val="0"/>
          <w:numId w:val="1002"/>
        </w:numPr>
        <w:pStyle w:val="Compact"/>
      </w:pPr>
      <w:r>
        <w:t xml:space="preserve">Conducted regular audits of medical devices to identify potential risks and recommend preventive maintenance strategies, aligning with international safety protocols.</w:t>
      </w:r>
    </w:p>
    <w:p>
      <w:pPr>
        <w:numPr>
          <w:ilvl w:val="0"/>
          <w:numId w:val="1002"/>
        </w:numPr>
        <w:pStyle w:val="Compact"/>
      </w:pPr>
      <w:r>
        <w:t xml:space="preserve">Assisted in the procurement process of new medical technologies, evaluating their suitability for use in DR Congo Kinshasa’s healthcare system.</w:t>
      </w:r>
    </w:p>
    <w:p>
      <w:pPr>
        <w:numPr>
          <w:ilvl w:val="0"/>
          <w:numId w:val="1002"/>
        </w:numPr>
        <w:pStyle w:val="Compact"/>
      </w:pPr>
      <w:r>
        <w:t xml:space="preserve">Published a technical report on the challenges of maintaining high-tech equipment in resource-limited settings, highlighting solutions relevant to DR Congo Kinshasa.</w:t>
      </w:r>
    </w:p>
    <w:bookmarkEnd w:id="23"/>
    <w:bookmarkEnd w:id="24"/>
    <w:bookmarkStart w:id="26"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Université de Kinshasa, DR Congo Kinshasa</w:t>
      </w:r>
      <w:r>
        <w:t xml:space="preserve"> </w:t>
      </w:r>
      <w:r>
        <w:t xml:space="preserve">| Graduated: 2014</w:t>
      </w:r>
    </w:p>
    <w:p>
      <w:pPr>
        <w:numPr>
          <w:ilvl w:val="0"/>
          <w:numId w:val="1003"/>
        </w:numPr>
        <w:pStyle w:val="Compact"/>
      </w:pPr>
      <w:r>
        <w:t xml:space="preserve">Relevant coursework: Biomedical Instrumentation, Medical Device Design, Human Anatomy and Physiology.</w:t>
      </w:r>
    </w:p>
    <w:p>
      <w:pPr>
        <w:numPr>
          <w:ilvl w:val="0"/>
          <w:numId w:val="1003"/>
        </w:numPr>
        <w:pStyle w:val="Compact"/>
      </w:pPr>
      <w:r>
        <w:t xml:space="preserve">Awarded the "Best Thesis in Biomedical Innovation" for a project on low-cost prosthetics for patients in DR Congo Kinshasa.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(AutoCAD, SolidWorks), medical device repair, MRI/CT equipment maintenance, biomedical instrumentation.</w:t>
      </w:r>
    </w:p>
    <w:p>
      <w:pPr>
        <w:numPr>
          <w:ilvl w:val="0"/>
          <w:numId w:val="1004"/>
        </w:numPr>
        <w:pStyle w:val="Compact"/>
      </w:pPr>
      <w:r>
        <w:rPr>
          <w:bCs/>
          <w:b/>
        </w:rPr>
        <w:t xml:space="preserve">Soft Skills:</w:t>
      </w:r>
      <w:r>
        <w:t xml:space="preserve"> </w:t>
      </w:r>
      <w:r>
        <w:t xml:space="preserve">Problem-solving, teamwork, communication (French and Lingala fluency), leadership in high-pressure environments.</w:t>
      </w:r>
    </w:p>
    <w:p>
      <w:pPr>
        <w:numPr>
          <w:ilvl w:val="0"/>
          <w:numId w:val="1004"/>
        </w:numPr>
        <w:pStyle w:val="Compact"/>
      </w:pPr>
      <w:r>
        <w:rPr>
          <w:bCs/>
          <w:b/>
        </w:rPr>
        <w:t xml:space="preserve">Languages:</w:t>
      </w:r>
      <w:r>
        <w:t xml:space="preserve"> </w:t>
      </w:r>
      <w:r>
        <w:t xml:space="preserve">French (native), English (proficient), Lingala (intermediate).</w:t>
      </w:r>
    </w:p>
    <w:p>
      <w:pPr>
        <w:numPr>
          <w:ilvl w:val="0"/>
          <w:numId w:val="1004"/>
        </w:numPr>
        <w:pStyle w:val="Compact"/>
      </w:pPr>
      <w:r>
        <w:rPr>
          <w:bCs/>
          <w:b/>
        </w:rPr>
        <w:t xml:space="preserve">Certifications:</w:t>
      </w:r>
      <w:r>
        <w:t xml:space="preserve"> </w:t>
      </w:r>
      <w:r>
        <w:t xml:space="preserve">ISO 13485 Medical Device Quality Management Systems, OSHA Safety Standards for Healthcare Facilities in DR Congo Kinshasa.</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Society of Biomedical Engineers of DR Congo Kinshasa (SBE-DRC).</w:t>
      </w:r>
    </w:p>
    <w:p>
      <w:pPr>
        <w:numPr>
          <w:ilvl w:val="0"/>
          <w:numId w:val="1005"/>
        </w:numPr>
        <w:pStyle w:val="Compact"/>
      </w:pPr>
      <w:r>
        <w:t xml:space="preserve">Active participant in regional workshops on medical technology innovation in Kinshasa.</w:t>
      </w:r>
    </w:p>
    <w:bookmarkEnd w:id="28"/>
    <w:bookmarkStart w:id="31" w:name="projects"/>
    <w:p>
      <w:pPr>
        <w:pStyle w:val="Heading2"/>
      </w:pPr>
      <w:r>
        <w:t xml:space="preserve">Projects</w:t>
      </w:r>
    </w:p>
    <w:bookmarkStart w:id="29" w:name="X179d37492942712433e6e2035dd0729cb0fe679"/>
    <w:p>
      <w:pPr>
        <w:pStyle w:val="Heading3"/>
      </w:pPr>
      <w:r>
        <w:t xml:space="preserve">Mobile Diagnostic Unit for Rural DR Congo Kinshasa</w:t>
      </w:r>
    </w:p>
    <w:p>
      <w:pPr>
        <w:pStyle w:val="FirstParagraph"/>
      </w:pPr>
      <w:r>
        <w:rPr>
          <w:bCs/>
          <w:b/>
        </w:rPr>
        <w:t xml:space="preserve">Role:</w:t>
      </w:r>
      <w:r>
        <w:t xml:space="preserve"> </w:t>
      </w:r>
      <w:r>
        <w:t xml:space="preserve">Lead Engineer | Duration: 2020–2021</w:t>
      </w:r>
    </w:p>
    <w:p>
      <w:pPr>
        <w:numPr>
          <w:ilvl w:val="0"/>
          <w:numId w:val="1006"/>
        </w:numPr>
        <w:pStyle w:val="Compact"/>
      </w:pPr>
      <w:r>
        <w:t xml:space="preserve">Designed and deployed a mobile diagnostic unit equipped with ultrasound, ECG, and blood testing devices to reach remote communities in DR Congo Kinshasa.</w:t>
      </w:r>
    </w:p>
    <w:p>
      <w:pPr>
        <w:numPr>
          <w:ilvl w:val="0"/>
          <w:numId w:val="1006"/>
        </w:numPr>
        <w:pStyle w:val="Compact"/>
      </w:pPr>
      <w:r>
        <w:t xml:space="preserve">Collaborated with local health workers to train them on operating the equipment, ensuring long-term sustainability of the project.</w:t>
      </w:r>
    </w:p>
    <w:bookmarkEnd w:id="29"/>
    <w:bookmarkStart w:id="30" w:name="renewable-energy-powered-medical-devices"/>
    <w:p>
      <w:pPr>
        <w:pStyle w:val="Heading3"/>
      </w:pPr>
      <w:r>
        <w:t xml:space="preserve">Renewable Energy-Powered Medical Devices</w:t>
      </w:r>
    </w:p>
    <w:p>
      <w:pPr>
        <w:pStyle w:val="FirstParagraph"/>
      </w:pPr>
      <w:r>
        <w:rPr>
          <w:bCs/>
          <w:b/>
        </w:rPr>
        <w:t xml:space="preserve">Role:</w:t>
      </w:r>
      <w:r>
        <w:t xml:space="preserve"> </w:t>
      </w:r>
      <w:r>
        <w:t xml:space="preserve">Researcher | Duration: 2019</w:t>
      </w:r>
    </w:p>
    <w:p>
      <w:pPr>
        <w:numPr>
          <w:ilvl w:val="0"/>
          <w:numId w:val="1007"/>
        </w:numPr>
        <w:pStyle w:val="Compact"/>
      </w:pPr>
      <w:r>
        <w:t xml:space="preserve">Developed prototypes of medical devices powered by solar energy, addressing the challenge of frequent power outages in DR Congo Kinshasa.</w:t>
      </w:r>
    </w:p>
    <w:p>
      <w:pPr>
        <w:numPr>
          <w:ilvl w:val="0"/>
          <w:numId w:val="1007"/>
        </w:numPr>
        <w:pStyle w:val="Compact"/>
      </w:pPr>
      <w:r>
        <w:t xml:space="preserve">Published findings in a regional journal on sustainable healthcare solutions for resource-limited settings.</w:t>
      </w:r>
    </w:p>
    <w:bookmarkEnd w:id="30"/>
    <w:bookmarkEnd w:id="31"/>
    <w:bookmarkStart w:id="33" w:name="volunteer-work"/>
    <w:p>
      <w:pPr>
        <w:pStyle w:val="Heading2"/>
      </w:pPr>
      <w:r>
        <w:t xml:space="preserve">Volunteer Work</w:t>
      </w:r>
    </w:p>
    <w:bookmarkStart w:id="32" w:name="X9a855fc77605ac2af4ce66f5a4144b2564c0eca"/>
    <w:p>
      <w:pPr>
        <w:pStyle w:val="Heading3"/>
      </w:pPr>
      <w:r>
        <w:t xml:space="preserve">Technical Advisor for Healthcare NGOs in Kinshasa</w:t>
      </w:r>
    </w:p>
    <w:p>
      <w:pPr>
        <w:pStyle w:val="FirstParagraph"/>
      </w:pPr>
      <w:r>
        <w:rPr>
          <w:bCs/>
          <w:b/>
        </w:rPr>
        <w:t xml:space="preserve">Organization:</w:t>
      </w:r>
      <w:r>
        <w:t xml:space="preserve"> </w:t>
      </w:r>
      <w:r>
        <w:t xml:space="preserve">Hope Medical Foundation | Duration: 2017–Present</w:t>
      </w:r>
    </w:p>
    <w:p>
      <w:pPr>
        <w:numPr>
          <w:ilvl w:val="0"/>
          <w:numId w:val="1008"/>
        </w:numPr>
        <w:pStyle w:val="Compact"/>
      </w:pPr>
      <w:r>
        <w:t xml:space="preserve">Provided free technical training to healthcare workers on medical device maintenance in underserved areas of DR Congo Kinshasa.</w:t>
      </w:r>
    </w:p>
    <w:p>
      <w:pPr>
        <w:numPr>
          <w:ilvl w:val="0"/>
          <w:numId w:val="1008"/>
        </w:numPr>
        <w:pStyle w:val="Compact"/>
      </w:pPr>
      <w:r>
        <w:t xml:space="preserve">Supported the installation of new diagnostic equipment at clinics in Kinshasa, improving patient care accessibility.</w:t>
      </w:r>
    </w:p>
    <w:bookmarkEnd w:id="32"/>
    <w:bookmarkEnd w:id="33"/>
    <w:bookmarkStart w:id="34" w:name="references"/>
    <w:p>
      <w:pPr>
        <w:pStyle w:val="Heading2"/>
      </w:pPr>
      <w:r>
        <w:t xml:space="preserve">References</w:t>
      </w:r>
    </w:p>
    <w:p>
      <w:pPr>
        <w:pStyle w:val="FirstParagraph"/>
      </w:pPr>
      <w:r>
        <w:t xml:space="preserve">Available upon request. Contact John Mwambo for references from colleagues in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DR Congo Kinshasa</dc:title>
  <dc:creator/>
  <dc:language>en</dc:language>
  <cp:keywords/>
  <dcterms:created xsi:type="dcterms:W3CDTF">2026-07-14T22:23:09Z</dcterms:created>
  <dcterms:modified xsi:type="dcterms:W3CDTF">2026-07-14T22:23:09Z</dcterms:modified>
</cp:coreProperties>
</file>

<file path=docProps/custom.xml><?xml version="1.0" encoding="utf-8"?>
<Properties xmlns="http://schemas.openxmlformats.org/officeDocument/2006/custom-properties" xmlns:vt="http://schemas.openxmlformats.org/officeDocument/2006/docPropsVTypes"/>
</file>