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7" w:name="Xe6a11a197e0e85886aea42f4fcb1667507e6c21"/>
    <w:p>
      <w:pPr>
        <w:pStyle w:val="Heading1"/>
      </w:pPr>
      <w:r>
        <w:t xml:space="preserve">Resume for Biomedical Engineer in Malaysia Kuala Lumpur</w:t>
      </w:r>
    </w:p>
    <w:p>
      <w:pPr>
        <w:pStyle w:val="FirstParagraph"/>
      </w:pPr>
      <w:r>
        <w:rPr>
          <w:bCs/>
          <w:b/>
        </w:rPr>
        <w:t xml:space="preserve">Location:</w:t>
      </w:r>
      <w:r>
        <w:t xml:space="preserve"> </w:t>
      </w:r>
      <w:r>
        <w:t xml:space="preserve">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skilled Biomedical Engineer with over [X years] of experience in developing innovative medical technologies and solutions tailored for the healthcare sector in Malaysia Kuala Lumpur. Proficient in designing, testing, and optimizing biomedical devices while adhering to local industry standards. A strong advocate for leveraging engineering principles to improve patient care outcomes in Malaysia’s evolving healthcare landscape. Committed to fostering collaboration between engineering and medical professionals to drive advancements in diagnostic tools, therapeutic devices, and healthcare infrastructure across Kuala Lumpur.</w:t>
      </w:r>
    </w:p>
    <w:bookmarkEnd w:id="20"/>
    <w:bookmarkStart w:id="22"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LinkedIn:</w:t>
      </w:r>
      <w:r>
        <w:t xml:space="preserve"> </w:t>
      </w:r>
      <w:hyperlink r:id="rId21">
        <w:r>
          <w:rPr>
            <w:rStyle w:val="Hyperlink"/>
          </w:rPr>
          <w:t xml:space="preserve">linkedin.com/in/yourprofile</w:t>
        </w:r>
      </w:hyperlink>
    </w:p>
    <w:p>
      <w:pPr>
        <w:pStyle w:val="BodyText"/>
      </w:pPr>
      <w:r>
        <w:rPr>
          <w:bCs/>
          <w:b/>
        </w:rPr>
        <w:t xml:space="preserve">Location:</w:t>
      </w:r>
      <w:r>
        <w:t xml:space="preserve"> </w:t>
      </w:r>
      <w:r>
        <w:t xml:space="preserve">Kuala Lumpur, Malaysia</w:t>
      </w:r>
    </w:p>
    <w:bookmarkEnd w:id="22"/>
    <w:bookmarkStart w:id="25" w:name="education"/>
    <w:p>
      <w:pPr>
        <w:pStyle w:val="Heading2"/>
      </w:pPr>
      <w:r>
        <w:t xml:space="preserve">Education</w:t>
      </w:r>
    </w:p>
    <w:bookmarkStart w:id="23" w:name="X6e6f9b9d948160041b307815d6d1150ad4be4fe"/>
    <w:p>
      <w:pPr>
        <w:pStyle w:val="Heading3"/>
      </w:pPr>
      <w:r>
        <w:t xml:space="preserve">Bachelor of Engineering (Hons) in Biomedical Engineering</w:t>
      </w:r>
    </w:p>
    <w:p>
      <w:pPr>
        <w:pStyle w:val="FirstParagraph"/>
      </w:pPr>
      <w:r>
        <w:rPr>
          <w:bCs/>
          <w:b/>
        </w:rPr>
        <w:t xml:space="preserve">University of [Your University]</w:t>
      </w:r>
      <w:r>
        <w:t xml:space="preserve">, Kuala Lumpur, Malaysia</w:t>
      </w:r>
      <w:r>
        <w:br/>
      </w:r>
      <w:r>
        <w:t xml:space="preserve">Graduated: [Month Year] | GPA: [X.X]</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project: "Development of a Low-Cost Prosthetic Limb for Rural Communities in Malaysia."</w:t>
      </w:r>
    </w:p>
    <w:bookmarkEnd w:id="23"/>
    <w:bookmarkStart w:id="24" w:name="X7295a4fc1363f88cf1bd93c7aecb2e7bd054591"/>
    <w:p>
      <w:pPr>
        <w:pStyle w:val="Heading3"/>
      </w:pPr>
      <w:r>
        <w:t xml:space="preserve">Master of Science in Biomedical Engineering</w:t>
      </w:r>
    </w:p>
    <w:p>
      <w:pPr>
        <w:pStyle w:val="FirstParagraph"/>
      </w:pPr>
      <w:r>
        <w:rPr>
          <w:bCs/>
          <w:b/>
        </w:rPr>
        <w:t xml:space="preserve">National University of Malaysia (UKM)</w:t>
      </w:r>
      <w:r>
        <w:t xml:space="preserve">, Bangi, Malaysia</w:t>
      </w:r>
      <w:r>
        <w:br/>
      </w:r>
      <w:r>
        <w:t xml:space="preserve">Graduated: [Month Year]</w:t>
      </w:r>
    </w:p>
    <w:p>
      <w:pPr>
        <w:numPr>
          <w:ilvl w:val="0"/>
          <w:numId w:val="1002"/>
        </w:numPr>
        <w:pStyle w:val="Compact"/>
      </w:pPr>
      <w:r>
        <w:t xml:space="preserve">Research focus: Integration of AI-driven diagnostic tools for early detection of cardiovascular diseases in urban healthcare settings.</w:t>
      </w:r>
    </w:p>
    <w:p>
      <w:pPr>
        <w:numPr>
          <w:ilvl w:val="0"/>
          <w:numId w:val="1002"/>
        </w:numPr>
        <w:pStyle w:val="Compact"/>
      </w:pPr>
      <w:r>
        <w:t xml:space="preserve">Published a paper on "Optimizing Ultrasound Imaging Techniques for Rural Healthcare in Malaysia Kuala Lumpur."</w:t>
      </w:r>
    </w:p>
    <w:bookmarkEnd w:id="24"/>
    <w:bookmarkEnd w:id="25"/>
    <w:bookmarkStart w:id="29" w:name="professional-experience"/>
    <w:p>
      <w:pPr>
        <w:pStyle w:val="Heading2"/>
      </w:pPr>
      <w:r>
        <w:t xml:space="preserve">Professional Experience</w:t>
      </w:r>
    </w:p>
    <w:bookmarkStart w:id="26" w:name="biomedical-engineer"/>
    <w:p>
      <w:pPr>
        <w:pStyle w:val="Heading3"/>
      </w:pPr>
      <w:r>
        <w:t xml:space="preserve">Biomedical Engineer</w:t>
      </w:r>
    </w:p>
    <w:p>
      <w:pPr>
        <w:pStyle w:val="FirstParagraph"/>
      </w:pPr>
      <w:r>
        <w:rPr>
          <w:bCs/>
          <w:b/>
        </w:rPr>
        <w:t xml:space="preserve">HealthTech Solutions Sdn. Bhd.</w:t>
      </w:r>
      <w:r>
        <w:t xml:space="preserve">, Kuala Lumpur, Malaysia</w:t>
      </w:r>
      <w:r>
        <w:br/>
      </w:r>
      <w:r>
        <w:t xml:space="preserve">[Month Year] – Present</w:t>
      </w:r>
    </w:p>
    <w:p>
      <w:pPr>
        <w:numPr>
          <w:ilvl w:val="0"/>
          <w:numId w:val="1003"/>
        </w:numPr>
        <w:pStyle w:val="Compact"/>
      </w:pPr>
      <w:r>
        <w:t xml:space="preserve">Designed and prototyped medical devices such as wearable health monitors and portable diagnostic equipment for hospitals across Malaysia Kuala Lumpur.</w:t>
      </w:r>
    </w:p>
    <w:p>
      <w:pPr>
        <w:numPr>
          <w:ilvl w:val="0"/>
          <w:numId w:val="1003"/>
        </w:numPr>
        <w:pStyle w:val="Compact"/>
      </w:pPr>
      <w:r>
        <w:t xml:space="preserve">Collaborated with clinicians to identify unmet needs in healthcare delivery, resulting in the development of a low-cost endoscope for rural clinics.</w:t>
      </w:r>
    </w:p>
    <w:p>
      <w:pPr>
        <w:numPr>
          <w:ilvl w:val="0"/>
          <w:numId w:val="1003"/>
        </w:numPr>
        <w:pStyle w:val="Compact"/>
      </w:pPr>
      <w:r>
        <w:t xml:space="preserve">Ensured compliance with local regulatory standards (e.g., MDA, ISO 13485) for all biomedical products exported to Malaysia and neighboring Southeast Asian countries.</w:t>
      </w:r>
    </w:p>
    <w:p>
      <w:pPr>
        <w:numPr>
          <w:ilvl w:val="0"/>
          <w:numId w:val="1003"/>
        </w:numPr>
        <w:pStyle w:val="Compact"/>
      </w:pPr>
      <w:r>
        <w:t xml:space="preserve">Trained healthcare professionals in the maintenance and operation of advanced medical technologies deployed in Kuala Lumpur’s public health facilities.</w:t>
      </w:r>
    </w:p>
    <w:bookmarkEnd w:id="26"/>
    <w:bookmarkStart w:id="27" w:name="X367fd443989160158fdb26aed14345e1dff744f"/>
    <w:p>
      <w:pPr>
        <w:pStyle w:val="Heading3"/>
      </w:pPr>
      <w:r>
        <w:t xml:space="preserve">Internship: Biomedical Engineering Research Assistant</w:t>
      </w:r>
    </w:p>
    <w:p>
      <w:pPr>
        <w:pStyle w:val="FirstParagraph"/>
      </w:pPr>
      <w:r>
        <w:rPr>
          <w:bCs/>
          <w:b/>
        </w:rPr>
        <w:t xml:space="preserve">Kuala Lumpur Medical Institute (KLMI)</w:t>
      </w:r>
      <w:r>
        <w:t xml:space="preserve">, Malaysia</w:t>
      </w:r>
      <w:r>
        <w:br/>
      </w:r>
      <w:r>
        <w:t xml:space="preserve">[Month Year] – [Month Year]</w:t>
      </w:r>
    </w:p>
    <w:p>
      <w:pPr>
        <w:numPr>
          <w:ilvl w:val="0"/>
          <w:numId w:val="1004"/>
        </w:numPr>
        <w:pStyle w:val="Compact"/>
      </w:pPr>
      <w:r>
        <w:t xml:space="preserve">Assisted in the development of a 3D-printed orthopedic implant system tailored for Malaysian patients, reducing surgical recovery times by 20%.</w:t>
      </w:r>
    </w:p>
    <w:p>
      <w:pPr>
        <w:numPr>
          <w:ilvl w:val="0"/>
          <w:numId w:val="1004"/>
        </w:numPr>
        <w:pStyle w:val="Compact"/>
      </w:pPr>
      <w:r>
        <w:t xml:space="preserve">Conducted data analysis on patient outcomes using MATLAB and Python, contributing to a research paper published in the *Malaysian Journal of Biomedical Engineering*.</w:t>
      </w:r>
    </w:p>
    <w:p>
      <w:pPr>
        <w:numPr>
          <w:ilvl w:val="0"/>
          <w:numId w:val="1004"/>
        </w:numPr>
        <w:pStyle w:val="Compact"/>
      </w:pPr>
      <w:r>
        <w:t xml:space="preserve">Participated in cross-disciplinary projects with engineers and medical staff to improve hospital equipment efficiency in Kuala Lumpur.</w:t>
      </w:r>
    </w:p>
    <w:bookmarkEnd w:id="27"/>
    <w:bookmarkStart w:id="28" w:name="freelance-biomedical-consultant"/>
    <w:p>
      <w:pPr>
        <w:pStyle w:val="Heading3"/>
      </w:pPr>
      <w:r>
        <w:t xml:space="preserve">Freelance Biomedical Consultant</w:t>
      </w:r>
    </w:p>
    <w:p>
      <w:pPr>
        <w:pStyle w:val="FirstParagraph"/>
      </w:pPr>
      <w:r>
        <w:t xml:space="preserve">[Your Freelance Name], Kuala Lumpur, Malaysia</w:t>
      </w:r>
      <w:r>
        <w:br/>
      </w:r>
      <w:r>
        <w:t xml:space="preserve">[Month Year] – [Month Year]</w:t>
      </w:r>
    </w:p>
    <w:p>
      <w:pPr>
        <w:numPr>
          <w:ilvl w:val="0"/>
          <w:numId w:val="1005"/>
        </w:numPr>
        <w:pStyle w:val="Compact"/>
      </w:pPr>
      <w:r>
        <w:t xml:space="preserve">Provided technical expertise for startups developing medical devices targeting the Malaysian market.</w:t>
      </w:r>
    </w:p>
    <w:p>
      <w:pPr>
        <w:numPr>
          <w:ilvl w:val="0"/>
          <w:numId w:val="1005"/>
        </w:numPr>
        <w:pStyle w:val="Compact"/>
      </w:pPr>
      <w:r>
        <w:t xml:space="preserve">Reviewed and optimized existing designs for compliance with Malaysia’s healthcare regulations and cost-effectiveness.</w:t>
      </w:r>
    </w:p>
    <w:p>
      <w:pPr>
        <w:numPr>
          <w:ilvl w:val="0"/>
          <w:numId w:val="1005"/>
        </w:numPr>
        <w:pStyle w:val="Compact"/>
      </w:pPr>
      <w:r>
        <w:t xml:space="preserve">Delivered workshops on "Innovative Solutions in Biomedical Engineering for Kuala Lumpur’s Healthcare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MATLAB, SolidWorks, AutoCAD, Python (for data analysis), Adobe Illustrator (for technical illustrations).</w:t>
      </w:r>
    </w:p>
    <w:p>
      <w:pPr>
        <w:numPr>
          <w:ilvl w:val="0"/>
          <w:numId w:val="1006"/>
        </w:numPr>
        <w:pStyle w:val="Compact"/>
      </w:pPr>
      <w:r>
        <w:rPr>
          <w:bCs/>
          <w:b/>
        </w:rPr>
        <w:t xml:space="preserve">Medical Devices:</w:t>
      </w:r>
      <w:r>
        <w:t xml:space="preserve"> </w:t>
      </w:r>
      <w:r>
        <w:t xml:space="preserve">Ultrasound systems, ECG monitors, Biomechanical prosthetics.</w:t>
      </w:r>
    </w:p>
    <w:p>
      <w:pPr>
        <w:numPr>
          <w:ilvl w:val="0"/>
          <w:numId w:val="1006"/>
        </w:numPr>
        <w:pStyle w:val="Compact"/>
      </w:pPr>
      <w:r>
        <w:rPr>
          <w:bCs/>
          <w:b/>
        </w:rPr>
        <w:t xml:space="preserve">Languages:</w:t>
      </w:r>
      <w:r>
        <w:t xml:space="preserve"> </w:t>
      </w:r>
      <w:r>
        <w:t xml:space="preserve">English (fluent), Malay (intermediate).</w:t>
      </w:r>
    </w:p>
    <w:p>
      <w:pPr>
        <w:numPr>
          <w:ilvl w:val="0"/>
          <w:numId w:val="1006"/>
        </w:numPr>
        <w:pStyle w:val="Compact"/>
      </w:pPr>
      <w:r>
        <w:rPr>
          <w:bCs/>
          <w:b/>
        </w:rPr>
        <w:t xml:space="preserve">Certifications:</w:t>
      </w:r>
      <w:r>
        <w:t xml:space="preserve"> </w:t>
      </w:r>
      <w:r>
        <w:t xml:space="preserve">PEC (Professional Engineers Board) Registration in Malaysia, ISO 13485 Quality Management Systems.</w:t>
      </w:r>
    </w:p>
    <w:bookmarkEnd w:id="30"/>
    <w:bookmarkStart w:id="33" w:name="projects-research"/>
    <w:p>
      <w:pPr>
        <w:pStyle w:val="Heading2"/>
      </w:pPr>
      <w:r>
        <w:t xml:space="preserve">Projects &amp; Research</w:t>
      </w:r>
    </w:p>
    <w:bookmarkStart w:id="31" w:name="X084f10c05a46c9a4516bcc6d910dd77cb48e746"/>
    <w:p>
      <w:pPr>
        <w:pStyle w:val="Heading3"/>
      </w:pPr>
      <w:r>
        <w:t xml:space="preserve">Low-Cost Prosthetic Limb Development (Malaysia Kuala Lumpur)</w:t>
      </w:r>
    </w:p>
    <w:p>
      <w:pPr>
        <w:pStyle w:val="FirstParagraph"/>
      </w:pPr>
      <w:r>
        <w:t xml:space="preserve">Designed a modular prosthetic limb using locally sourced materials, reducing costs by 40% for patients in rural areas. Partnered with NGOs to pilot the device in Kuala Lumpur’s public hospitals.</w:t>
      </w:r>
    </w:p>
    <w:bookmarkEnd w:id="31"/>
    <w:bookmarkStart w:id="32" w:name="Xe560a2dbad6606cd8e0f4b89d31b542e4fb2060"/>
    <w:p>
      <w:pPr>
        <w:pStyle w:val="Heading3"/>
      </w:pPr>
      <w:r>
        <w:t xml:space="preserve">AI-Powered Diagnostic Tool for Cardiovascular Diseases</w:t>
      </w:r>
    </w:p>
    <w:p>
      <w:pPr>
        <w:pStyle w:val="FirstParagraph"/>
      </w:pPr>
      <w:r>
        <w:t xml:space="preserve">Developed an algorithm to analyze ECG data and predict cardiac anomalies. Deployed the tool in a pilot study at a hospital in Kuala Lumpur, improving early diagnosis rates by 25%.</w:t>
      </w:r>
    </w:p>
    <w:bookmarkEnd w:id="32"/>
    <w:bookmarkEnd w:id="33"/>
    <w:bookmarkStart w:id="34" w:name="certifications-licenses"/>
    <w:p>
      <w:pPr>
        <w:pStyle w:val="Heading2"/>
      </w:pPr>
      <w:r>
        <w:t xml:space="preserve">Certifications &amp; Licenses</w:t>
      </w:r>
    </w:p>
    <w:p>
      <w:pPr>
        <w:numPr>
          <w:ilvl w:val="0"/>
          <w:numId w:val="1007"/>
        </w:numPr>
        <w:pStyle w:val="Compact"/>
      </w:pPr>
      <w:r>
        <w:t xml:space="preserve">Professional Engineer (PE) Registration with the Professional Engineers Board (PEB), Malaysia.</w:t>
      </w:r>
    </w:p>
    <w:p>
      <w:pPr>
        <w:numPr>
          <w:ilvl w:val="0"/>
          <w:numId w:val="1007"/>
        </w:numPr>
        <w:pStyle w:val="Compact"/>
      </w:pPr>
      <w:r>
        <w:t xml:space="preserve">Certified in Medical Device Quality Management Systems (ISO 13485).</w:t>
      </w:r>
    </w:p>
    <w:p>
      <w:pPr>
        <w:numPr>
          <w:ilvl w:val="0"/>
          <w:numId w:val="1007"/>
        </w:numPr>
        <w:pStyle w:val="Compact"/>
      </w:pPr>
      <w:r>
        <w:t xml:space="preserve">Google Cloud Certified – Machine Learning Engineer (for AI applications in biomedical contexts).</w:t>
      </w:r>
    </w:p>
    <w:bookmarkEnd w:id="34"/>
    <w:bookmarkStart w:id="35"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Malay:</w:t>
      </w:r>
      <w:r>
        <w:t xml:space="preserve"> </w:t>
      </w:r>
      <w:r>
        <w:t xml:space="preserve">Professional proficiency.</w:t>
      </w:r>
      <w:r>
        <w:br/>
      </w:r>
      <w:r>
        <w:rPr>
          <w:bCs/>
          <w:b/>
        </w:rPr>
        <w:t xml:space="preserve">Mandarin (optional):</w:t>
      </w:r>
      <w:r>
        <w:t xml:space="preserve"> </w:t>
      </w:r>
      <w:r>
        <w:t xml:space="preserve">Basic understanding (if applicable).</w:t>
      </w:r>
    </w:p>
    <w:bookmarkEnd w:id="35"/>
    <w:bookmarkStart w:id="36" w:name="references"/>
    <w:p>
      <w:pPr>
        <w:pStyle w:val="Heading2"/>
      </w:pPr>
      <w:r>
        <w:t xml:space="preserve">References</w:t>
      </w:r>
    </w:p>
    <w:p>
      <w:pPr>
        <w:pStyle w:val="FirstParagraph"/>
      </w:pPr>
      <w:r>
        <w:t xml:space="preserve">Available upon request. Contact [Your Name] at [your.email@example.com] for references from current and past employers in Malaysia Kuala Lumpur.</w:t>
      </w:r>
    </w:p>
    <w:bookmarkEnd w:id="36"/>
    <w:p>
      <w:pPr>
        <w:pStyle w:val="BodyText"/>
      </w:pPr>
      <w:r>
        <w:t xml:space="preserve">© [Year] [Your Name]. All rights reserved. Designed for Biomedical Engineer roles in Malaysia Kuala Lumpur.</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Kuala Lumpur, Malaysia</dc:title>
  <dc:creator/>
  <dc:language>en</dc:language>
  <cp:keywords/>
  <dcterms:created xsi:type="dcterms:W3CDTF">2026-07-23T10:05:47Z</dcterms:created>
  <dcterms:modified xsi:type="dcterms:W3CDTF">2026-07-23T10:05:47Z</dcterms:modified>
</cp:coreProperties>
</file>

<file path=docProps/custom.xml><?xml version="1.0" encoding="utf-8"?>
<Properties xmlns="http://schemas.openxmlformats.org/officeDocument/2006/custom-properties" xmlns:vt="http://schemas.openxmlformats.org/officeDocument/2006/docPropsVTypes"/>
</file>