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5" w:name="john-adebayo"/>
    <w:p>
      <w:pPr>
        <w:pStyle w:val="Heading1"/>
      </w:pPr>
      <w:r>
        <w:t xml:space="preserve">John Adebayo</w:t>
      </w:r>
    </w:p>
    <w:p>
      <w:pPr>
        <w:pStyle w:val="FirstParagraph"/>
      </w:pPr>
      <w:r>
        <w:rPr>
          <w:bCs/>
          <w:b/>
        </w:rPr>
        <w:t xml:space="preserve">Contact Information:</w:t>
      </w:r>
      <w:r>
        <w:br/>
      </w:r>
      <w:r>
        <w:t xml:space="preserve">Address: 123 Medical Avenue, Gwarinpa, Abuja, Nigeria</w:t>
      </w:r>
      <w:r>
        <w:br/>
      </w:r>
      <w:r>
        <w:t xml:space="preserve">Phone: +234 908 7654 321</w:t>
      </w:r>
      <w:r>
        <w:br/>
      </w:r>
      <w:r>
        <w:t xml:space="preserve">Email: john.adebayo@biomedeng.nigeria</w:t>
      </w:r>
      <w:r>
        <w:br/>
      </w:r>
      <w:r>
        <w:t xml:space="preserve">LinkedIn: linkedin.com/in/john-adebayo-biomedical</w:t>
      </w:r>
    </w:p>
    <w:bookmarkStart w:id="20" w:name="professional-summary"/>
    <w:p>
      <w:pPr>
        <w:pStyle w:val="Heading2"/>
      </w:pPr>
      <w:r>
        <w:t xml:space="preserve">Professional Summary</w:t>
      </w:r>
    </w:p>
    <w:p>
      <w:pPr>
        <w:pStyle w:val="FirstParagraph"/>
      </w:pPr>
      <w:r>
        <w:t xml:space="preserve">Dynamic and results-driven Biomedical Engineer with over 8 years of experience in designing, developing, and implementing innovative medical technologies tailored to the unique challenges of Nigeria's healthcare landscape. A graduate of the University of Abuja, I specialize in bridging gaps between advanced engineering solutions and accessible healthcare services across Nigeria. My expertise includes medical device development, hospital equipment maintenance, and collaborative projects with Nigerian healthcare institutions such as the National Hospital Abuja and Federal Medical Centre Gombe. Committed to improving patient outcomes through sustainable engineering practices in Nigeria's evolving healthcare sector.</w:t>
      </w:r>
    </w:p>
    <w:bookmarkEnd w:id="20"/>
    <w:bookmarkStart w:id="24" w:name="work-experience"/>
    <w:p>
      <w:pPr>
        <w:pStyle w:val="Heading2"/>
      </w:pPr>
      <w:r>
        <w:t xml:space="preserve">Work Experience</w:t>
      </w:r>
    </w:p>
    <w:bookmarkStart w:id="21" w:name="lead-biomedical-engineer"/>
    <w:p>
      <w:pPr>
        <w:pStyle w:val="Heading3"/>
      </w:pPr>
      <w:r>
        <w:t xml:space="preserve">Lead Biomedical Engineer</w:t>
      </w:r>
    </w:p>
    <w:p>
      <w:pPr>
        <w:pStyle w:val="FirstParagraph"/>
      </w:pPr>
      <w:r>
        <w:rPr>
          <w:bCs/>
          <w:b/>
        </w:rPr>
        <w:t xml:space="preserve">National Hospital Abuja, Nigeria</w:t>
      </w:r>
      <w:r>
        <w:br/>
      </w:r>
      <w:r>
        <w:t xml:space="preserve">January 2018 – Present</w:t>
      </w:r>
      <w:r>
        <w:br/>
      </w:r>
      <w:r>
        <w:t xml:space="preserve">- Spearheaded the design and deployment of low-cost diagnostic tools for rural Nigerian clinics, improving access to critical care by 40% in targeted regions.</w:t>
      </w:r>
      <w:r>
        <w:br/>
      </w:r>
      <w:r>
        <w:t xml:space="preserve">- Collaborated with Nigerian Ministry of Health to standardize medical equipment maintenance protocols, reducing downtime by 30% across 25 hospitals.</w:t>
      </w:r>
      <w:r>
        <w:br/>
      </w:r>
      <w:r>
        <w:t xml:space="preserve">- Trained over 150 healthcare professionals in Abuja on the use and maintenance of advanced imaging systems, including MRI and CT scanners.</w:t>
      </w:r>
      <w:r>
        <w:br/>
      </w:r>
      <w:r>
        <w:t xml:space="preserve">- Led a team to develop a mobile app for tracking medical device usage in Nigeria’s public health sector, enhancing data-driven decision-making.</w:t>
      </w:r>
    </w:p>
    <w:bookmarkEnd w:id="21"/>
    <w:bookmarkStart w:id="22" w:name="biomedical-engineer"/>
    <w:p>
      <w:pPr>
        <w:pStyle w:val="Heading3"/>
      </w:pPr>
      <w:r>
        <w:t xml:space="preserve">Biomedical Engineer</w:t>
      </w:r>
    </w:p>
    <w:p>
      <w:pPr>
        <w:pStyle w:val="FirstParagraph"/>
      </w:pPr>
      <w:r>
        <w:rPr>
          <w:bCs/>
          <w:b/>
        </w:rPr>
        <w:t xml:space="preserve">Federal Medical Centre Gombe, Nigeria</w:t>
      </w:r>
      <w:r>
        <w:br/>
      </w:r>
      <w:r>
        <w:t xml:space="preserve">May 2015 – December 2017</w:t>
      </w:r>
      <w:r>
        <w:br/>
      </w:r>
      <w:r>
        <w:t xml:space="preserve">- Engineered a solar-powered sterilization system for remote Nigerian communities, reducing dependency on unreliable electricity grids.</w:t>
      </w:r>
      <w:r>
        <w:br/>
      </w:r>
      <w:r>
        <w:t xml:space="preserve">- Conducted regular audits of medical equipment in partnership with the Nigerian Society of Biomedical Engineering (NSBE), ensuring compliance with national safety standards.</w:t>
      </w:r>
      <w:r>
        <w:br/>
      </w:r>
      <w:r>
        <w:t xml:space="preserve">- Partnered with local universities to create a training program for engineering students in Abuja, focusing on Nigeria-specific healthcare challenges.</w:t>
      </w:r>
    </w:p>
    <w:bookmarkEnd w:id="22"/>
    <w:bookmarkStart w:id="23" w:name="junior-biomedical-engineer"/>
    <w:p>
      <w:pPr>
        <w:pStyle w:val="Heading3"/>
      </w:pPr>
      <w:r>
        <w:t xml:space="preserve">Junior Biomedical Engineer</w:t>
      </w:r>
    </w:p>
    <w:p>
      <w:pPr>
        <w:pStyle w:val="FirstParagraph"/>
      </w:pPr>
      <w:r>
        <w:rPr>
          <w:bCs/>
          <w:b/>
        </w:rPr>
        <w:t xml:space="preserve">Mercy Hospital Lagos, Nigeria</w:t>
      </w:r>
      <w:r>
        <w:br/>
      </w:r>
      <w:r>
        <w:t xml:space="preserve">June 2012 – April 2015</w:t>
      </w:r>
      <w:r>
        <w:br/>
      </w:r>
      <w:r>
        <w:t xml:space="preserve">- Assisted in the installation and calibration of ultrasound machines, contributing to a 25% increase in diagnostic accuracy.</w:t>
      </w:r>
      <w:r>
        <w:br/>
      </w:r>
      <w:r>
        <w:t xml:space="preserve">- Developed a database system to track medical equipment maintenance schedules, improving operational efficiency by 35%.</w:t>
      </w:r>
    </w:p>
    <w:bookmarkEnd w:id="23"/>
    <w:bookmarkEnd w:id="24"/>
    <w:bookmarkStart w:id="27"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University of Abuja, Nigeria</w:t>
      </w:r>
      <w:r>
        <w:br/>
      </w:r>
      <w:r>
        <w:t xml:space="preserve">Graduated: 2011</w:t>
      </w:r>
      <w:r>
        <w:br/>
      </w:r>
      <w:r>
        <w:t xml:space="preserve">- Thesis: "Innovative Solutions for Medical Equipment Accessibility in Rural Nigeria"</w:t>
      </w:r>
      <w:r>
        <w:br/>
      </w:r>
      <w:r>
        <w:t xml:space="preserve">- Relevant coursework: Biomechanics, Medical Electronics, Healthcare Systems.</w:t>
      </w:r>
    </w:p>
    <w:bookmarkEnd w:id="25"/>
    <w:bookmarkStart w:id="26" w:name="X00fd9e1748c7029977b91ea2a6f239346140401"/>
    <w:p>
      <w:pPr>
        <w:pStyle w:val="Heading3"/>
      </w:pPr>
      <w:r>
        <w:t xml:space="preserve">Masters of Science in Biomedical Engineering</w:t>
      </w:r>
    </w:p>
    <w:p>
      <w:pPr>
        <w:pStyle w:val="FirstParagraph"/>
      </w:pPr>
      <w:r>
        <w:rPr>
          <w:bCs/>
          <w:b/>
        </w:rPr>
        <w:t xml:space="preserve">National Open University of Nigeria (NOUN)</w:t>
      </w:r>
      <w:r>
        <w:br/>
      </w:r>
      <w:r>
        <w:t xml:space="preserve">Graduated: 2014</w:t>
      </w:r>
      <w:r>
        <w:br/>
      </w:r>
      <w:r>
        <w:t xml:space="preserve">- Focused on digital health technologies and their application in Nigerian healthcare systems.</w:t>
      </w:r>
    </w:p>
    <w:bookmarkEnd w:id="26"/>
    <w:bookmarkEnd w:id="27"/>
    <w:bookmarkStart w:id="28" w:name="skills"/>
    <w:p>
      <w:pPr>
        <w:pStyle w:val="Heading2"/>
      </w:pPr>
      <w:r>
        <w:t xml:space="preserve">Skills</w:t>
      </w:r>
    </w:p>
    <w:p>
      <w:pPr>
        <w:numPr>
          <w:ilvl w:val="0"/>
          <w:numId w:val="1001"/>
        </w:numPr>
        <w:pStyle w:val="Compact"/>
      </w:pPr>
      <w:r>
        <w:t xml:space="preserve">Medical Device Design &amp; Development</w:t>
      </w:r>
    </w:p>
    <w:p>
      <w:pPr>
        <w:numPr>
          <w:ilvl w:val="0"/>
          <w:numId w:val="1001"/>
        </w:numPr>
        <w:pStyle w:val="Compact"/>
      </w:pPr>
      <w:r>
        <w:t xml:space="preserve">CAD Software (SolidWorks, AutoCAD)</w:t>
      </w:r>
    </w:p>
    <w:p>
      <w:pPr>
        <w:numPr>
          <w:ilvl w:val="0"/>
          <w:numId w:val="1001"/>
        </w:numPr>
        <w:pStyle w:val="Compact"/>
      </w:pPr>
      <w:r>
        <w:t xml:space="preserve">MATLAB &amp; Python Programming for Biomedical Applications</w:t>
      </w:r>
    </w:p>
    <w:p>
      <w:pPr>
        <w:numPr>
          <w:ilvl w:val="0"/>
          <w:numId w:val="1001"/>
        </w:numPr>
        <w:pStyle w:val="Compact"/>
      </w:pPr>
      <w:r>
        <w:t xml:space="preserve">Hospital Equipment Maintenance and Troubleshooting</w:t>
      </w:r>
    </w:p>
    <w:p>
      <w:pPr>
        <w:numPr>
          <w:ilvl w:val="0"/>
          <w:numId w:val="1001"/>
        </w:numPr>
        <w:pStyle w:val="Compact"/>
      </w:pPr>
      <w:r>
        <w:t xml:space="preserve">Project Management (Agile, Scrum)</w:t>
      </w:r>
    </w:p>
    <w:p>
      <w:pPr>
        <w:numPr>
          <w:ilvl w:val="0"/>
          <w:numId w:val="1001"/>
        </w:numPr>
        <w:pStyle w:val="Compact"/>
      </w:pPr>
      <w:r>
        <w:t xml:space="preserve">Medical Imaging Technologies (MRI, CT, Ultrasound)</w:t>
      </w:r>
    </w:p>
    <w:p>
      <w:pPr>
        <w:numPr>
          <w:ilvl w:val="0"/>
          <w:numId w:val="1001"/>
        </w:numPr>
        <w:pStyle w:val="Compact"/>
      </w:pPr>
      <w:r>
        <w:t xml:space="preserve">Languages: English (Fluent), Hausa (Basic)</w:t>
      </w:r>
    </w:p>
    <w:bookmarkEnd w:id="28"/>
    <w:bookmarkStart w:id="29" w:name="certifications-licenses"/>
    <w:p>
      <w:pPr>
        <w:pStyle w:val="Heading2"/>
      </w:pPr>
      <w:r>
        <w:t xml:space="preserve">Certifications &amp; Licenses</w:t>
      </w:r>
    </w:p>
    <w:p>
      <w:pPr>
        <w:numPr>
          <w:ilvl w:val="0"/>
          <w:numId w:val="1002"/>
        </w:numPr>
        <w:pStyle w:val="Compact"/>
      </w:pPr>
      <w:r>
        <w:t xml:space="preserve">Nigerian Society of Biomedical Engineering (NSBE) Certification – 2019</w:t>
      </w:r>
    </w:p>
    <w:p>
      <w:pPr>
        <w:numPr>
          <w:ilvl w:val="0"/>
          <w:numId w:val="1002"/>
        </w:numPr>
        <w:pStyle w:val="Compact"/>
      </w:pPr>
      <w:r>
        <w:t xml:space="preserve">ISO 13485:2016 Medical Devices Quality Management Systems – 2020</w:t>
      </w:r>
    </w:p>
    <w:p>
      <w:pPr>
        <w:numPr>
          <w:ilvl w:val="0"/>
          <w:numId w:val="1002"/>
        </w:numPr>
        <w:pStyle w:val="Compact"/>
      </w:pPr>
      <w:r>
        <w:t xml:space="preserve">Certified Project Manager (CPM) – 2018</w:t>
      </w:r>
    </w:p>
    <w:p>
      <w:pPr>
        <w:numPr>
          <w:ilvl w:val="0"/>
          <w:numId w:val="1002"/>
        </w:numPr>
        <w:pStyle w:val="Compact"/>
      </w:pPr>
      <w:r>
        <w:t xml:space="preserve">Basic Life Support (BLS) Certification – 2017</w:t>
      </w:r>
    </w:p>
    <w:bookmarkEnd w:id="29"/>
    <w:bookmarkStart w:id="32" w:name="projects-research"/>
    <w:p>
      <w:pPr>
        <w:pStyle w:val="Heading2"/>
      </w:pPr>
      <w:r>
        <w:t xml:space="preserve">Projects &amp; Research</w:t>
      </w:r>
    </w:p>
    <w:bookmarkStart w:id="30" w:name="lifeline-medical-devices-initiative"/>
    <w:p>
      <w:pPr>
        <w:pStyle w:val="Heading3"/>
      </w:pPr>
      <w:r>
        <w:t xml:space="preserve">Lifeline Medical Devices Initiative</w:t>
      </w:r>
    </w:p>
    <w:p>
      <w:pPr>
        <w:pStyle w:val="FirstParagraph"/>
      </w:pPr>
      <w:r>
        <w:rPr>
          <w:bCs/>
          <w:b/>
        </w:rPr>
        <w:t xml:space="preserve">National Hospital Abuja, Nigeria</w:t>
      </w:r>
      <w:r>
        <w:br/>
      </w:r>
      <w:r>
        <w:t xml:space="preserve">2019 – 2021</w:t>
      </w:r>
      <w:r>
        <w:br/>
      </w:r>
      <w:r>
        <w:t xml:space="preserve">- Developed a low-cost ventilator prototype for use in Nigerian rural hospitals during the COVID-19 pandemic.</w:t>
      </w:r>
      <w:r>
        <w:br/>
      </w:r>
      <w:r>
        <w:t xml:space="preserve">- Partnered with local manufacturers to ensure affordability and scalability of devices.</w:t>
      </w:r>
    </w:p>
    <w:bookmarkEnd w:id="30"/>
    <w:bookmarkStart w:id="31" w:name="smart-health-monitoring-system"/>
    <w:p>
      <w:pPr>
        <w:pStyle w:val="Heading3"/>
      </w:pPr>
      <w:r>
        <w:t xml:space="preserve">Smart Health Monitoring System</w:t>
      </w:r>
    </w:p>
    <w:p>
      <w:pPr>
        <w:pStyle w:val="FirstParagraph"/>
      </w:pPr>
      <w:r>
        <w:rPr>
          <w:bCs/>
          <w:b/>
        </w:rPr>
        <w:t xml:space="preserve">University of Abuja Research Project</w:t>
      </w:r>
      <w:r>
        <w:br/>
      </w:r>
      <w:r>
        <w:t xml:space="preserve">2016 – 2017</w:t>
      </w:r>
      <w:r>
        <w:br/>
      </w:r>
      <w:r>
        <w:t xml:space="preserve">- Created a wearable device to monitor vital signs, designed for use in Nigeria’s underserved communities.</w:t>
      </w:r>
      <w:r>
        <w:br/>
      </w:r>
      <w:r>
        <w:t xml:space="preserve">- Published findings in the Nigerian Journal of Biomedical Engineering.</w:t>
      </w:r>
    </w:p>
    <w:bookmarkEnd w:id="31"/>
    <w:bookmarkEnd w:id="32"/>
    <w:bookmarkStart w:id="33" w:name="professional-affiliations"/>
    <w:p>
      <w:pPr>
        <w:pStyle w:val="Heading2"/>
      </w:pPr>
      <w:r>
        <w:t xml:space="preserve">Professional Affiliations</w:t>
      </w:r>
    </w:p>
    <w:p>
      <w:pPr>
        <w:numPr>
          <w:ilvl w:val="0"/>
          <w:numId w:val="1003"/>
        </w:numPr>
        <w:pStyle w:val="Compact"/>
      </w:pPr>
      <w:r>
        <w:t xml:space="preserve">Nigerian Society of Biomedical Engineering (NSBE)</w:t>
      </w:r>
    </w:p>
    <w:p>
      <w:pPr>
        <w:numPr>
          <w:ilvl w:val="0"/>
          <w:numId w:val="1003"/>
        </w:numPr>
        <w:pStyle w:val="Compact"/>
      </w:pPr>
      <w:r>
        <w:t xml:space="preserve">African Medical and Research Foundation (AMREF)</w:t>
      </w:r>
    </w:p>
    <w:p>
      <w:pPr>
        <w:numPr>
          <w:ilvl w:val="0"/>
          <w:numId w:val="1003"/>
        </w:numPr>
        <w:pStyle w:val="Compact"/>
      </w:pPr>
      <w:r>
        <w:t xml:space="preserve">Abuja Engineers Association</w:t>
      </w:r>
    </w:p>
    <w:bookmarkEnd w:id="33"/>
    <w:bookmarkStart w:id="34" w:name="references"/>
    <w:p>
      <w:pPr>
        <w:pStyle w:val="Heading2"/>
      </w:pPr>
      <w:r>
        <w:t xml:space="preserve">References</w:t>
      </w:r>
    </w:p>
    <w:p>
      <w:pPr>
        <w:pStyle w:val="FirstParagraph"/>
      </w:pPr>
      <w:r>
        <w:t xml:space="preserve">Available upon request. Contact: john.adebayo@biomedeng.nigeria</w:t>
      </w:r>
    </w:p>
    <w:p>
      <w:pPr>
        <w:pStyle w:val="BodyText"/>
      </w:pPr>
      <w:r>
        <w:t xml:space="preserve">This resume is tailored for Biomedical Engineer roles in Nigeria, with a focus on Abuja's healthcare ecosystem. It emphasizes contributions to local challenges and opportunities in the Nigerian medical technology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Nigeria Abuja</dc:title>
  <dc:creator/>
  <dc:language>en</dc:language>
  <cp:keywords/>
  <dcterms:created xsi:type="dcterms:W3CDTF">2026-07-21T07:20:13Z</dcterms:created>
  <dcterms:modified xsi:type="dcterms:W3CDTF">2026-07-21T07:20:13Z</dcterms:modified>
</cp:coreProperties>
</file>

<file path=docProps/custom.xml><?xml version="1.0" encoding="utf-8"?>
<Properties xmlns="http://schemas.openxmlformats.org/officeDocument/2006/custom-properties" xmlns:vt="http://schemas.openxmlformats.org/officeDocument/2006/docPropsVTypes"/>
</file>