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2" w:name="X0e61eee772a30a4d06f23066ce212b5135b2354"/>
    <w:p>
      <w:pPr>
        <w:pStyle w:val="Heading1"/>
      </w:pPr>
      <w:r>
        <w:t xml:space="preserve">Resume of a Biomedical Engineer in Singapore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Biomedical Engineer with over [X years] of experience in Singapore Singapore, I specialize in designing and developing innovative medical technologies that address the unique healthcare challenges of the region. My work spans across clinical applications, research, and product development, with a strong focus on improving patient outcomes through advanced engineering solutions. With a deep understanding of both engineering principles and biological systems, I aim to contribute to Singapore Singapore's vision as a global leader in medical innovation. My expertise in [specific areas like wearable devices, imaging technologies, or biomaterials] aligns with the growing demand for healthcare advancements in this dynamic city-state.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[Singapore-based Hospital or Company Name]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1"/>
        </w:numPr>
        <w:pStyle w:val="Compact"/>
      </w:pPr>
      <w:r>
        <w:t xml:space="preserve">Collaborated with clinical teams to design and optimize medical devices, including [specific device type], tailored for use in Singapore Singapore's healthcare infrastructure.</w:t>
      </w:r>
    </w:p>
    <w:p>
      <w:pPr>
        <w:numPr>
          <w:ilvl w:val="0"/>
          <w:numId w:val="1001"/>
        </w:numPr>
        <w:pStyle w:val="Compact"/>
      </w:pPr>
      <w:r>
        <w:t xml:space="preserve">Conducted research on [specific project, e.g., AI-driven diagnostics] to enhance diagnostic accuracy and efficiency in local hospitals.</w:t>
      </w:r>
    </w:p>
    <w:p>
      <w:pPr>
        <w:numPr>
          <w:ilvl w:val="0"/>
          <w:numId w:val="1001"/>
        </w:numPr>
        <w:pStyle w:val="Compact"/>
      </w:pPr>
      <w:r>
        <w:t xml:space="preserve">Managed the validation of biomedical systems, ensuring compliance with Singapore's regulatory standards and international guidelines.</w:t>
      </w:r>
    </w:p>
    <w:p>
      <w:pPr>
        <w:numPr>
          <w:ilvl w:val="0"/>
          <w:numId w:val="1001"/>
        </w:numPr>
        <w:pStyle w:val="Compact"/>
      </w:pPr>
      <w:r>
        <w:t xml:space="preserve">Presented findings at national conferences in Singapore Singapore, contributing to the discourse on healthcare innovation in Asia.</w:t>
      </w:r>
    </w:p>
    <w:bookmarkEnd w:id="21"/>
    <w:bookmarkStart w:id="22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[University or Research Institute in Singapore]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2"/>
        </w:numPr>
        <w:pStyle w:val="Compact"/>
      </w:pPr>
      <w:r>
        <w:t xml:space="preserve">Supported projects focused on [specific research area, e.g., tissue engineering or biocompatible materials] for applications in Singapore Singapore's aging population.</w:t>
      </w:r>
    </w:p>
    <w:p>
      <w:pPr>
        <w:numPr>
          <w:ilvl w:val="0"/>
          <w:numId w:val="1002"/>
        </w:numPr>
        <w:pStyle w:val="Compact"/>
      </w:pPr>
      <w:r>
        <w:t xml:space="preserve">Developed prototypes of low-cost medical equipment to address gaps in healthcare accessibility across the region.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like [Journal Name], highlighting innovations relevant to Singapore's healthcare ecosystem.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Name, e.g., National University of Singapore]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Thesis: [Title of Thesis], focusing on [specific topic related to Singapore's healthcare needs].</w:t>
      </w:r>
    </w:p>
    <w:p>
      <w:pPr>
        <w:numPr>
          <w:ilvl w:val="0"/>
          <w:numId w:val="1003"/>
        </w:numPr>
        <w:pStyle w:val="Compact"/>
      </w:pPr>
      <w:r>
        <w:t xml:space="preserve">Relevant coursework: Biomechanics, Medical Imaging, Biomaterials.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MATLAB, Python, Biomedical Instrumentation.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Cross-disciplinary collaboration, problem-solving in clinical settings, project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bookmarkEnd w:id="26"/>
    <w:bookmarkStart w:id="27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Registration:</w:t>
      </w:r>
      <w:r>
        <w:t xml:space="preserve"> </w:t>
      </w:r>
      <w:r>
        <w:t xml:space="preserve">Registered Biomedical Engineer with the [Singapore Regulatory Body, e.g., PRC].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certifications, e.g., ISO 13485 Quality Management Systems].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[Any awards or recognitions in Singapore Singapore's healthcare sector].</w:t>
      </w:r>
    </w:p>
    <w:bookmarkEnd w:id="27"/>
    <w:bookmarkStart w:id="29" w:name="projects-and-contributions"/>
    <w:p>
      <w:pPr>
        <w:pStyle w:val="Heading2"/>
      </w:pPr>
      <w:r>
        <w:t xml:space="preserve">Projects and Contributions</w:t>
      </w:r>
    </w:p>
    <w:bookmarkStart w:id="28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[Your Role, e.g., Lead Engineer]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[specific project, e.g., wearable health monitoring system] for patients in Singapore Singapore. The project reduced hospital readmission rates by [X]% through real-time data analytics.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[Singapore Biomedical Engineering Society, if applicable].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and seminars organized by the Singapore Healthcare Technology Association.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p>
      <w:pPr>
        <w:pStyle w:val="BodyText"/>
      </w:pPr>
      <w:r>
        <w:t xml:space="preserve">© 2023 [Your Name]. All rights reserved. This resume is tailored for a Biomedical Engineer in Singapore Singapore.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Singapore Singapore</dc:title>
  <dc:creator/>
  <dc:language>en</dc:language>
  <cp:keywords/>
  <dcterms:created xsi:type="dcterms:W3CDTF">2026-07-23T04:23:55Z</dcterms:created>
  <dcterms:modified xsi:type="dcterms:W3CDTF">2026-07-23T04:23:55Z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