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Biomedical Engineer | United States Chicago | Professional Summary</w:t>
      </w:r>
    </w:p>
    <w:p>
      <w:pPr>
        <w:pStyle w:val="BodyText"/>
      </w:pPr>
      <w:r>
        <w:t xml:space="preserve">Email: johndoe@email.com | Phone: (312) 555-0198 | LinkedIn: linkedin.com/in/johndoe-bme | Location: Chicago, 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Biomedical Engineer with a strong foundation in medical device design, clinical systems integration, and healthcare innovation. A graduate of the University of Illinois at Chicago (UIC) with 5+ years of experience in developing cutting-edge solutions for the United States Chicago healthcare ecosystem. Proven ability to bridge engineering principles with medical needs, ensuring safe, efficient, and patient-centric technologies. Passionate about advancing Biomedical Engineering practices in the United States Chicago region through collaboration with hospitals, research institutions, and industry leaders.</w:t>
      </w:r>
    </w:p>
    <w:bookmarkEnd w:id="20"/>
    <w:bookmarkStart w:id="21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Medical Device Design &amp; Development</w:t>
      </w:r>
    </w:p>
    <w:p>
      <w:pPr>
        <w:numPr>
          <w:ilvl w:val="0"/>
          <w:numId w:val="1001"/>
        </w:numPr>
        <w:pStyle w:val="Compact"/>
      </w:pPr>
      <w:r>
        <w:t xml:space="preserve">Clinical Systems Integration</w:t>
      </w:r>
    </w:p>
    <w:p>
      <w:pPr>
        <w:numPr>
          <w:ilvl w:val="0"/>
          <w:numId w:val="1001"/>
        </w:numPr>
        <w:pStyle w:val="Compact"/>
      </w:pPr>
      <w:r>
        <w:t xml:space="preserve">Biomechanics &amp; Biomaterials Analysis</w:t>
      </w:r>
    </w:p>
    <w:p>
      <w:pPr>
        <w:numPr>
          <w:ilvl w:val="0"/>
          <w:numId w:val="1001"/>
        </w:numPr>
        <w:pStyle w:val="Compact"/>
      </w:pPr>
      <w:r>
        <w:t xml:space="preserve">CAD Software (SolidWorks, AutoCAD)</w:t>
      </w:r>
    </w:p>
    <w:p>
      <w:pPr>
        <w:numPr>
          <w:ilvl w:val="0"/>
          <w:numId w:val="1001"/>
        </w:numPr>
        <w:pStyle w:val="Compact"/>
      </w:pPr>
      <w:r>
        <w:t xml:space="preserve">MATLAB &amp; Python for Data Analysis</w:t>
      </w:r>
    </w:p>
    <w:p>
      <w:pPr>
        <w:numPr>
          <w:ilvl w:val="0"/>
          <w:numId w:val="1001"/>
        </w:numPr>
        <w:pStyle w:val="Compact"/>
      </w:pPr>
      <w:r>
        <w:t xml:space="preserve">Regulatory Compliance (FDA, ISO 13485)</w:t>
      </w:r>
    </w:p>
    <w:p>
      <w:pPr>
        <w:numPr>
          <w:ilvl w:val="0"/>
          <w:numId w:val="1001"/>
        </w:numPr>
        <w:pStyle w:val="Compact"/>
      </w:pPr>
      <w:r>
        <w:t xml:space="preserve">Biomedical Signal Processing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23027307acc67f2e2d7a1f345f1f841faab42b"/>
    <w:p>
      <w:pPr>
        <w:pStyle w:val="Heading3"/>
      </w:pPr>
      <w:r>
        <w:t xml:space="preserve">Biomedical Engineer | Chicago Biomedical Solutions (CBS)</w:t>
      </w:r>
    </w:p>
    <w:p>
      <w:pPr>
        <w:pStyle w:val="FirstParagraph"/>
      </w:pPr>
      <w:r>
        <w:rPr>
          <w:iCs/>
          <w:i/>
        </w:rPr>
        <w:t xml:space="preserve">Chicago, IL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next-generation dialysis system, reducing patient recovery time by 25% through advanced fluid dynamics modeling and material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Chicago-area hospitals (e.g., Rush University Medical Center) to integrate real-time monitoring systems into surgical equipment, improving intraoperative safety and efficiency.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engineers, clinicians, and regulatory experts to secure FDA clearance for three new medical devices within 18 months.</w:t>
      </w:r>
    </w:p>
    <w:p>
      <w:pPr>
        <w:numPr>
          <w:ilvl w:val="0"/>
          <w:numId w:val="1002"/>
        </w:numPr>
        <w:pStyle w:val="Compact"/>
      </w:pPr>
      <w:r>
        <w:t xml:space="preserve">Conducted failure mode and effects analysis (FMEA) for orthopedic implants, ensuring compliance with United States Chicago healthcare standards and minimizing device-related complications.</w:t>
      </w:r>
    </w:p>
    <w:bookmarkEnd w:id="22"/>
    <w:bookmarkStart w:id="23" w:name="Xb14ab4b6253042c49cb29c27ac6cdc36d2f54e6"/>
    <w:p>
      <w:pPr>
        <w:pStyle w:val="Heading3"/>
      </w:pPr>
      <w:r>
        <w:t xml:space="preserve">Biomedical Engineering Intern | Abbott Laboratories</w:t>
      </w:r>
    </w:p>
    <w:p>
      <w:pPr>
        <w:pStyle w:val="FirstParagraph"/>
      </w:pPr>
      <w:r>
        <w:rPr>
          <w:iCs/>
          <w:i/>
        </w:rPr>
        <w:t xml:space="preserve">Chicago, IL | Summer 2018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smart glucose monitoring system, leveraging wearable technology to enhance patient adherence and data accuracy.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for a cardiovascular stent, contributing to data collection and analysis that supported regulatory submissions.</w:t>
      </w:r>
    </w:p>
    <w:p>
      <w:pPr>
        <w:numPr>
          <w:ilvl w:val="0"/>
          <w:numId w:val="1003"/>
        </w:numPr>
        <w:pStyle w:val="Compact"/>
      </w:pPr>
      <w:r>
        <w:t xml:space="preserve">Developed a MATLAB-based algorithm for signal noise reduction in ECG devices, improving diagnostic reliability by 15%.</w:t>
      </w:r>
    </w:p>
    <w:bookmarkEnd w:id="23"/>
    <w:bookmarkStart w:id="24" w:name="X53b6fc8065fd1dc37454aae738a5dafabcb73a3"/>
    <w:p>
      <w:pPr>
        <w:pStyle w:val="Heading3"/>
      </w:pPr>
      <w:r>
        <w:t xml:space="preserve">Research Assistant | University of Illinois at Chicago (UIC)</w:t>
      </w:r>
    </w:p>
    <w:p>
      <w:pPr>
        <w:pStyle w:val="FirstParagraph"/>
      </w:pPr>
      <w:r>
        <w:rPr>
          <w:iCs/>
          <w:i/>
        </w:rPr>
        <w:t xml:space="preserve">Chicago, IL | August 2017 – December 2019</w:t>
      </w:r>
    </w:p>
    <w:p>
      <w:pPr>
        <w:numPr>
          <w:ilvl w:val="0"/>
          <w:numId w:val="1004"/>
        </w:numPr>
        <w:pStyle w:val="Compact"/>
      </w:pPr>
      <w:r>
        <w:t xml:space="preserve">Conducted studies on biomaterials for tissue engineering, publishing findings in peer-reviewed journals and presenting at the Annual Biomedical Engineering Conference in Chicago.</w:t>
      </w:r>
    </w:p>
    <w:p>
      <w:pPr>
        <w:numPr>
          <w:ilvl w:val="0"/>
          <w:numId w:val="1004"/>
        </w:numPr>
        <w:pStyle w:val="Compact"/>
      </w:pPr>
      <w:r>
        <w:t xml:space="preserve">Designed a 3D-printed prosthetic hand prototype using open-source CAD tools, which was later adopted by a local nonprofit organization to provide low-cost solutions to underserved communities in the United States Chicago region.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on grant proposals funded by the National Institutes of Health (NIH), focusing on regenerative medicine applications for traumatic injuries.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21acfc901cac6108961a0348c860d2c2b77c20"/>
    <w:p>
      <w:pPr>
        <w:pStyle w:val="Heading3"/>
      </w:pPr>
      <w:r>
        <w:t xml:space="preserve">M.S. in Biomedical Engineering | University of Illinois at Chicago (UIC)</w:t>
      </w:r>
    </w:p>
    <w:p>
      <w:pPr>
        <w:pStyle w:val="FirstParagraph"/>
      </w:pPr>
      <w:r>
        <w:rPr>
          <w:iCs/>
          <w:i/>
        </w:rPr>
        <w:t xml:space="preserve">Chicago, IL | May 2019</w:t>
      </w:r>
    </w:p>
    <w:p>
      <w:pPr>
        <w:numPr>
          <w:ilvl w:val="0"/>
          <w:numId w:val="1005"/>
        </w:numPr>
        <w:pStyle w:val="Compact"/>
      </w:pPr>
      <w:r>
        <w:t xml:space="preserve">Thesis: "Optimization of Biocompatible Polymers for Cardiac Tissue Engineering"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bookmarkEnd w:id="26"/>
    <w:bookmarkStart w:id="27" w:name="X6805196530f681ef01d9756279293361c4ddb94"/>
    <w:p>
      <w:pPr>
        <w:pStyle w:val="Heading3"/>
      </w:pPr>
      <w:r>
        <w:t xml:space="preserve">B.S. in Mechanical Engineering | Illinois Institute of Technology (IIT)</w:t>
      </w:r>
    </w:p>
    <w:p>
      <w:pPr>
        <w:pStyle w:val="FirstParagraph"/>
      </w:pPr>
      <w:r>
        <w:rPr>
          <w:iCs/>
          <w:i/>
        </w:rPr>
        <w:t xml:space="preserve">Chicago, IL | May 2017</w:t>
      </w:r>
    </w:p>
    <w:p>
      <w:pPr>
        <w:numPr>
          <w:ilvl w:val="0"/>
          <w:numId w:val="1006"/>
        </w:numPr>
        <w:pStyle w:val="Compact"/>
      </w:pPr>
      <w:r>
        <w:t xml:space="preserve">Minor in Biotechnology</w:t>
      </w:r>
    </w:p>
    <w:p>
      <w:pPr>
        <w:numPr>
          <w:ilvl w:val="0"/>
          <w:numId w:val="1006"/>
        </w:numPr>
        <w:pStyle w:val="Compact"/>
      </w:pPr>
      <w:r>
        <w:t xml:space="preserve">Recognized for academic excellence with the Dean’s List award in 2016 and 2017.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Biomedical Equipment Technician (CBET) – Association for the Advancement of Medical Instrumentation (AAMI)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7"/>
        </w:numPr>
        <w:pStyle w:val="Compact"/>
      </w:pPr>
      <w:r>
        <w:t xml:space="preserve">ISO 13485:2016 Quality Management Systems Auditor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Society of Biomedical Engineering (ASBME) – Chicago Chapter</w:t>
      </w:r>
    </w:p>
    <w:p>
      <w:pPr>
        <w:numPr>
          <w:ilvl w:val="0"/>
          <w:numId w:val="1008"/>
        </w:numPr>
        <w:pStyle w:val="Compact"/>
      </w:pPr>
      <w:r>
        <w:t xml:space="preserve">Volunteer, Illinois Society of Biomedical Engineers (ISBE) – Mentoring Program for Undergraduate Students</w:t>
      </w:r>
    </w:p>
    <w:p>
      <w:pPr>
        <w:numPr>
          <w:ilvl w:val="0"/>
          <w:numId w:val="1008"/>
        </w:numPr>
        <w:pStyle w:val="Compact"/>
      </w:pPr>
      <w:r>
        <w:t xml:space="preserve">Presenter at the 2023 Midwest Biomedical Engineering Symposium in Chicago, focusing on AI-driven diagnostics.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9"/>
        </w:numPr>
        <w:pStyle w:val="Compact"/>
      </w:pPr>
      <w:r>
        <w:t xml:space="preserve">Software: SolidWorks, AutoCAD, MATLAB, Python (NumPy, Pandas), LabVIEW</w:t>
      </w:r>
    </w:p>
    <w:p>
      <w:pPr>
        <w:numPr>
          <w:ilvl w:val="0"/>
          <w:numId w:val="1009"/>
        </w:numPr>
        <w:pStyle w:val="Compact"/>
      </w:pPr>
      <w:r>
        <w:t xml:space="preserve">Laboratory Equipment: CNC Machining, 3D Printers (FDM &amp; SLA), Spectrophotometers</w:t>
      </w:r>
    </w:p>
    <w:p>
      <w:pPr>
        <w:numPr>
          <w:ilvl w:val="0"/>
          <w:numId w:val="1009"/>
        </w:numPr>
        <w:pStyle w:val="Compact"/>
      </w:pPr>
      <w:r>
        <w:t xml:space="preserve">Programming Languages: C++, Java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0"/>
        </w:numPr>
        <w:pStyle w:val="Compact"/>
      </w:pPr>
      <w:r>
        <w:t xml:space="preserve">"Advances in Biocompatible Polymers for Cardiac Applications," *Journal of Biomedical Materials Research*, 2019.</w:t>
      </w:r>
    </w:p>
    <w:p>
      <w:pPr>
        <w:numPr>
          <w:ilvl w:val="0"/>
          <w:numId w:val="1010"/>
        </w:numPr>
        <w:pStyle w:val="Compact"/>
      </w:pPr>
      <w:r>
        <w:t xml:space="preserve">Presentation at the Annual Conference of the International Society for Bioengineering and Medicine (ISBM), Chicago, IL, 2022.</w:t>
      </w:r>
    </w:p>
    <w:p>
      <w:pPr>
        <w:numPr>
          <w:ilvl w:val="0"/>
          <w:numId w:val="1010"/>
        </w:numPr>
        <w:pStyle w:val="Compact"/>
      </w:pPr>
      <w:r>
        <w:t xml:space="preserve">Co-author of a white paper on "Smart Medical Devices in the United States Chicago Healthcare Landscape," published by the Illinois Biomedical Innovation Council.</w:t>
      </w:r>
    </w:p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Served as a mentor for the "STEM for All" initiative, partnering with Chicago Public Schools to inspire future Biomedical Engineers in underserved communities.</w:t>
      </w:r>
    </w:p>
    <w:p>
      <w:pPr>
        <w:numPr>
          <w:ilvl w:val="0"/>
          <w:numId w:val="1011"/>
        </w:numPr>
        <w:pStyle w:val="Compact"/>
      </w:pPr>
      <w:r>
        <w:t xml:space="preserve">Volunteered at the Chicago Health and Wellness Fair, providing free health screenings and educating residents on medical device safety.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United States Chicago</dc:title>
  <dc:creator/>
  <dc:language>en</dc:language>
  <cp:keywords/>
  <dcterms:created xsi:type="dcterms:W3CDTF">2025-12-10T12:58:48Z</dcterms:created>
  <dcterms:modified xsi:type="dcterms:W3CDTF">2025-12-10T12:58:48Z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