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business-consultant-resume"/>
    <w:p>
      <w:pPr>
        <w:pStyle w:val="Heading1"/>
      </w:pPr>
      <w:r>
        <w:t xml:space="preserve">Business Consultant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juan.martinez@consultingargentina.com</w:t>
      </w:r>
      <w:r>
        <w:br/>
      </w:r>
      <w:r>
        <w:rPr>
          <w:bCs/>
          <w:b/>
        </w:rPr>
        <w:t xml:space="preserve">Phone:</w:t>
      </w:r>
      <w:r>
        <w:t xml:space="preserve"> </w:t>
      </w:r>
      <w:r>
        <w:t xml:space="preserve">+54 911 3345-6789</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optimizing operations, driving growth strategies, and delivering measurable results for organizations across Argentina and Latin America. Specialized in navigating the unique economic landscape of Buenos Aires, leveraging deep market insights to address challenges such as inflationary pressures, regulatory compliance, and cross-cultural business dynamics. Committed to fostering innovation and sustainability while aligning corporate goals with local socio-economic realities. Proven track record in advising startups, SMEs, and multinational corporations on strategic planning, process reengineering, and digital transformation initiatives tailored to the Argentine market.</w:t>
      </w:r>
    </w:p>
    <w:bookmarkEnd w:id="21"/>
    <w:bookmarkStart w:id="25" w:name="professional-experience"/>
    <w:p>
      <w:pPr>
        <w:pStyle w:val="Heading2"/>
      </w:pPr>
      <w:r>
        <w:t xml:space="preserve">Professional Experience</w:t>
      </w:r>
    </w:p>
    <w:bookmarkStart w:id="22" w:name="Xe48cfc9fe55967b748d4483e817a02e25c419ca"/>
    <w:p>
      <w:pPr>
        <w:pStyle w:val="Heading3"/>
      </w:pPr>
      <w:r>
        <w:t xml:space="preserve">Sr. Business Consultant | Argentina Strategic Solutions</w:t>
      </w:r>
    </w:p>
    <w:p>
      <w:pPr>
        <w:pStyle w:val="FirstParagraph"/>
      </w:pPr>
      <w:r>
        <w:rPr>
          <w:bCs/>
          <w:b/>
        </w:rPr>
        <w:t xml:space="preserve">Buenos Aires, Argentina</w:t>
      </w:r>
      <w:r>
        <w:t xml:space="preserve"> </w:t>
      </w:r>
      <w:r>
        <w:t xml:space="preserve">| January 2018 – Present</w:t>
      </w:r>
    </w:p>
    <w:p>
      <w:pPr>
        <w:numPr>
          <w:ilvl w:val="0"/>
          <w:numId w:val="1001"/>
        </w:numPr>
        <w:pStyle w:val="Compact"/>
      </w:pPr>
      <w:r>
        <w:t xml:space="preserve">Provided strategic consulting services to 50+ local and international clients, including financial institutions, manufacturing firms, and tech startups in Buenos Aires.</w:t>
      </w:r>
    </w:p>
    <w:p>
      <w:pPr>
        <w:numPr>
          <w:ilvl w:val="0"/>
          <w:numId w:val="1001"/>
        </w:numPr>
        <w:pStyle w:val="Compact"/>
      </w:pPr>
      <w:r>
        <w:t xml:space="preserve">Led a $2M project to modernize supply chain operations for a major automotive manufacturer, reducing costs by 18% within 12 months.</w:t>
      </w:r>
    </w:p>
    <w:p>
      <w:pPr>
        <w:numPr>
          <w:ilvl w:val="0"/>
          <w:numId w:val="1001"/>
        </w:numPr>
        <w:pStyle w:val="Compact"/>
      </w:pPr>
      <w:r>
        <w:t xml:space="preserve">Developed a comprehensive digital transformation roadmap for a regional bank, enhancing customer engagement and operational efficiency in line with Argentina's evolving regulatory framework.</w:t>
      </w:r>
    </w:p>
    <w:p>
      <w:pPr>
        <w:numPr>
          <w:ilvl w:val="0"/>
          <w:numId w:val="1001"/>
        </w:numPr>
        <w:pStyle w:val="Compact"/>
      </w:pPr>
      <w:r>
        <w:t xml:space="preserve">Advised on market entry strategies for multinational corporations expanding into Argentina, ensuring alignment with local consumer behavior and cultural norms.</w:t>
      </w:r>
    </w:p>
    <w:bookmarkEnd w:id="22"/>
    <w:bookmarkStart w:id="23" w:name="Xe276ae4f403178c40bbd2c868ecdcbfa479db1e"/>
    <w:p>
      <w:pPr>
        <w:pStyle w:val="Heading3"/>
      </w:pPr>
      <w:r>
        <w:t xml:space="preserve">Business Development Manager | Latin American Growth Partners</w:t>
      </w:r>
    </w:p>
    <w:p>
      <w:pPr>
        <w:pStyle w:val="FirstParagraph"/>
      </w:pPr>
      <w:r>
        <w:rPr>
          <w:bCs/>
          <w:b/>
        </w:rPr>
        <w:t xml:space="preserve">Buenos Aires, Argentina</w:t>
      </w:r>
      <w:r>
        <w:t xml:space="preserve"> </w:t>
      </w:r>
      <w:r>
        <w:t xml:space="preserve">| June 2014 – December 2017</w:t>
      </w:r>
    </w:p>
    <w:p>
      <w:pPr>
        <w:numPr>
          <w:ilvl w:val="0"/>
          <w:numId w:val="1002"/>
        </w:numPr>
        <w:pStyle w:val="Compact"/>
      </w:pPr>
      <w:r>
        <w:t xml:space="preserve">Spearheaded business development initiatives across the Buenos Aires region, securing contracts with clients in sectors such as energy, healthcare, and logistics.</w:t>
      </w:r>
    </w:p>
    <w:p>
      <w:pPr>
        <w:numPr>
          <w:ilvl w:val="0"/>
          <w:numId w:val="1002"/>
        </w:numPr>
        <w:pStyle w:val="Compact"/>
      </w:pPr>
      <w:r>
        <w:t xml:space="preserve">Crafted tailored solutions for SMEs facing economic volatility in Argentina, including cash flow management strategies and cost optimization frameworks.</w:t>
      </w:r>
    </w:p>
    <w:p>
      <w:pPr>
        <w:numPr>
          <w:ilvl w:val="0"/>
          <w:numId w:val="1002"/>
        </w:numPr>
        <w:pStyle w:val="Compact"/>
      </w:pPr>
      <w:r>
        <w:t xml:space="preserve">Collaborated with local government agencies to design programs supporting entrepreneurship and small business growth in Buenos Aires.</w:t>
      </w:r>
    </w:p>
    <w:p>
      <w:pPr>
        <w:numPr>
          <w:ilvl w:val="0"/>
          <w:numId w:val="1002"/>
        </w:numPr>
        <w:pStyle w:val="Compact"/>
      </w:pPr>
      <w:r>
        <w:t xml:space="preserve">Delivered training workshops on strategic planning and market analysis to over 200 professionals in the Buenos Aires metropolitan area.</w:t>
      </w:r>
    </w:p>
    <w:bookmarkEnd w:id="23"/>
    <w:bookmarkStart w:id="24" w:name="consultant-global-business-advisors"/>
    <w:p>
      <w:pPr>
        <w:pStyle w:val="Heading3"/>
      </w:pPr>
      <w:r>
        <w:t xml:space="preserve">Consultant | Global Business Advisors</w:t>
      </w:r>
    </w:p>
    <w:p>
      <w:pPr>
        <w:pStyle w:val="FirstParagraph"/>
      </w:pPr>
      <w:r>
        <w:rPr>
          <w:bCs/>
          <w:b/>
        </w:rPr>
        <w:t xml:space="preserve">Buenos Aires, Argentina</w:t>
      </w:r>
      <w:r>
        <w:t xml:space="preserve"> </w:t>
      </w:r>
      <w:r>
        <w:t xml:space="preserve">| January 2011 – May 2014</w:t>
      </w:r>
    </w:p>
    <w:p>
      <w:pPr>
        <w:numPr>
          <w:ilvl w:val="0"/>
          <w:numId w:val="1003"/>
        </w:numPr>
        <w:pStyle w:val="Compact"/>
      </w:pPr>
      <w:r>
        <w:t xml:space="preserve">Conducted feasibility studies for new ventures in Buenos Aires, focusing on industries such as renewable energy and agribusiness.</w:t>
      </w:r>
    </w:p>
    <w:p>
      <w:pPr>
        <w:numPr>
          <w:ilvl w:val="0"/>
          <w:numId w:val="1003"/>
        </w:numPr>
        <w:pStyle w:val="Compact"/>
      </w:pPr>
      <w:r>
        <w:t xml:space="preserve">Supported a food processing company in implementing quality control systems to meet international export standards, boosting revenue by 30%.</w:t>
      </w:r>
    </w:p>
    <w:p>
      <w:pPr>
        <w:numPr>
          <w:ilvl w:val="0"/>
          <w:numId w:val="1003"/>
        </w:numPr>
        <w:pStyle w:val="Compact"/>
      </w:pPr>
      <w:r>
        <w:t xml:space="preserve">Contributed to a study on the impact of Argentina's exchange rate policies on business operations in Buenos Aires, published by a local economic think tank.</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bCs/>
          <w:b/>
        </w:rPr>
        <w:t xml:space="preserve">Universidad Argentina de la Empresa (UADE)</w:t>
      </w:r>
      <w:r>
        <w:t xml:space="preserve">, Buenos Aires, Argentina | 2009 – 2011</w:t>
      </w:r>
    </w:p>
    <w:p>
      <w:pPr>
        <w:pStyle w:val="BodyText"/>
      </w:pPr>
      <w:r>
        <w:t xml:space="preserve">Focus areas: Corporate Strategy, International Business, and Financial Analysis.</w:t>
      </w:r>
    </w:p>
    <w:bookmarkEnd w:id="26"/>
    <w:bookmarkStart w:id="27" w:name="bachelor-of-economics"/>
    <w:p>
      <w:pPr>
        <w:pStyle w:val="Heading3"/>
      </w:pPr>
      <w:r>
        <w:t xml:space="preserve">Bachelor of Economics</w:t>
      </w:r>
    </w:p>
    <w:p>
      <w:pPr>
        <w:pStyle w:val="FirstParagraph"/>
      </w:pPr>
      <w:r>
        <w:rPr>
          <w:bCs/>
          <w:b/>
        </w:rPr>
        <w:t xml:space="preserve">Universidad de Buenos Aires (UBA)</w:t>
      </w:r>
      <w:r>
        <w:t xml:space="preserve">, Buenos Aires, Argentina | 2005 – 2009</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aligned with Argentina's economic conditions.</w:t>
      </w:r>
    </w:p>
    <w:p>
      <w:pPr>
        <w:numPr>
          <w:ilvl w:val="0"/>
          <w:numId w:val="1004"/>
        </w:numPr>
        <w:pStyle w:val="Compact"/>
      </w:pPr>
      <w:r>
        <w:rPr>
          <w:bCs/>
          <w:b/>
        </w:rPr>
        <w:t xml:space="preserve">Data Analysis:</w:t>
      </w:r>
      <w:r>
        <w:t xml:space="preserve"> </w:t>
      </w:r>
      <w:r>
        <w:t xml:space="preserve">Proficient in using tools like Excel, Tableau, and Power BI to derive actionable insights for clients in Buenos Aires.</w:t>
      </w:r>
    </w:p>
    <w:p>
      <w:pPr>
        <w:numPr>
          <w:ilvl w:val="0"/>
          <w:numId w:val="1004"/>
        </w:numPr>
        <w:pStyle w:val="Compact"/>
      </w:pPr>
      <w:r>
        <w:rPr>
          <w:bCs/>
          <w:b/>
        </w:rPr>
        <w:t xml:space="preserve">Market Research:</w:t>
      </w:r>
      <w:r>
        <w:t xml:space="preserve"> </w:t>
      </w:r>
      <w:r>
        <w:t xml:space="preserve">Skilled in conducting region-specific research to identify opportunities and risks for businesses operating in Argentina.</w:t>
      </w:r>
    </w:p>
    <w:p>
      <w:pPr>
        <w:numPr>
          <w:ilvl w:val="0"/>
          <w:numId w:val="1004"/>
        </w:numPr>
        <w:pStyle w:val="Compact"/>
      </w:pPr>
      <w:r>
        <w:rPr>
          <w:bCs/>
          <w:b/>
        </w:rPr>
        <w:t xml:space="preserve">Cross-Cultural Communication:</w:t>
      </w:r>
      <w:r>
        <w:t xml:space="preserve"> </w:t>
      </w:r>
      <w:r>
        <w:t xml:space="preserve">Fluent in Spanish (native) and English (fluent), with experience working with international teams in Buenos Aires.</w:t>
      </w:r>
    </w:p>
    <w:p>
      <w:pPr>
        <w:numPr>
          <w:ilvl w:val="0"/>
          <w:numId w:val="1004"/>
        </w:numPr>
        <w:pStyle w:val="Compact"/>
      </w:pPr>
      <w:r>
        <w:rPr>
          <w:bCs/>
          <w:b/>
        </w:rPr>
        <w:t xml:space="preserve">Regulatory Compliance:</w:t>
      </w:r>
      <w:r>
        <w:t xml:space="preserve"> </w:t>
      </w:r>
      <w:r>
        <w:t xml:space="preserve">In-depth knowledge of Argentine laws, including tax regulations, labor standards, and trade policies.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 Project Management Institute | 2016</w:t>
      </w:r>
    </w:p>
    <w:p>
      <w:pPr>
        <w:numPr>
          <w:ilvl w:val="0"/>
          <w:numId w:val="1005"/>
        </w:numPr>
        <w:pStyle w:val="Compact"/>
      </w:pPr>
      <w:r>
        <w:t xml:space="preserve">CFP (Certified Financial Planner) – CFP Board | 2019</w:t>
      </w:r>
    </w:p>
    <w:p>
      <w:pPr>
        <w:numPr>
          <w:ilvl w:val="0"/>
          <w:numId w:val="1005"/>
        </w:numPr>
        <w:pStyle w:val="Compact"/>
      </w:pPr>
      <w:r>
        <w:t xml:space="preserve">Google Analytics Certified | Google | 2020</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110)</w:t>
      </w:r>
    </w:p>
    <w:p>
      <w:pPr>
        <w:numPr>
          <w:ilvl w:val="0"/>
          <w:numId w:val="1006"/>
        </w:numPr>
        <w:pStyle w:val="Compact"/>
      </w:pPr>
      <w:r>
        <w:t xml:space="preserve">Portuguese (Intermediate – CEFR B1)</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Deep understanding of Argentina's business culture, including the importance of personal relationships and local customs in Buenos Aires.</w:t>
      </w:r>
    </w:p>
    <w:p>
      <w:pPr>
        <w:pStyle w:val="BodyText"/>
      </w:pPr>
      <w:r>
        <w:rPr>
          <w:bCs/>
          <w:b/>
        </w:rPr>
        <w:t xml:space="preserve">Community Involvement:</w:t>
      </w:r>
      <w:r>
        <w:t xml:space="preserve"> </w:t>
      </w:r>
      <w:r>
        <w:t xml:space="preserve">Active member of the Buenos Aires Chamber of Commerce and a mentor for startups through the Argentina Digital Innovation Hub.</w:t>
      </w:r>
    </w:p>
    <w:p>
      <w:pPr>
        <w:pStyle w:val="BodyText"/>
      </w:pPr>
      <w:r>
        <w:rPr>
          <w:bCs/>
          <w:b/>
        </w:rPr>
        <w:t xml:space="preserve">Industry Expertise:</w:t>
      </w:r>
      <w:r>
        <w:t xml:space="preserve"> </w:t>
      </w:r>
      <w:r>
        <w:t xml:space="preserve">Specialized in sectors such as fintech, agribusiness, and renewable energy, with projects spanning Argentina's most dynamic markets.</w:t>
      </w:r>
    </w:p>
    <w:bookmarkEnd w:id="32"/>
    <w:p>
      <w:pPr>
        <w:pStyle w:val="BodyText"/>
      </w:pPr>
      <w:r>
        <w:t xml:space="preserve">This resume is tailored for a Business Consultant based in Buenos Aires, Argentina. It highlights expertise in navigating the region's economic challenges and opportunities while emphasizing local market knowledge and cross-cultural collaboration.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Argentina Buenos Aires</dc:title>
  <dc:creator/>
  <dc:language>en</dc:language>
  <cp:keywords/>
  <dcterms:created xsi:type="dcterms:W3CDTF">2025-12-10T07:53:59Z</dcterms:created>
  <dcterms:modified xsi:type="dcterms:W3CDTF">2025-12-10T07:53:59Z</dcterms:modified>
</cp:coreProperties>
</file>

<file path=docProps/custom.xml><?xml version="1.0" encoding="utf-8"?>
<Properties xmlns="http://schemas.openxmlformats.org/officeDocument/2006/custom-properties" xmlns:vt="http://schemas.openxmlformats.org/officeDocument/2006/docPropsVTypes"/>
</file>