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Chile</w:t>
      </w:r>
      <w:r>
        <w:t xml:space="preserve"> </w:t>
      </w:r>
      <w:r>
        <w:t xml:space="preserve">Santiago</w:t>
      </w:r>
    </w:p>
    <w:bookmarkStart w:id="31" w:name="X5c5b6eec9e3f901b420e3cfe33144ecd930530b"/>
    <w:p>
      <w:pPr>
        <w:pStyle w:val="Heading1"/>
      </w:pPr>
      <w:r>
        <w:t xml:space="preserve">Resume for Business Consultant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Rojas</w:t>
      </w:r>
      <w:r>
        <w:br/>
      </w:r>
      <w:r>
        <w:rPr>
          <w:bCs/>
          <w:b/>
        </w:rPr>
        <w:t xml:space="preserve">Email:</w:t>
      </w:r>
      <w:r>
        <w:t xml:space="preserve"> </w:t>
      </w:r>
      <w:r>
        <w:t xml:space="preserve">maria.fernandez@consultingchile.cl</w:t>
      </w:r>
      <w:r>
        <w:br/>
      </w:r>
      <w:r>
        <w:rPr>
          <w:bCs/>
          <w:b/>
        </w:rPr>
        <w:t xml:space="preserve">Phone:</w:t>
      </w:r>
      <w:r>
        <w:t xml:space="preserve"> </w:t>
      </w:r>
      <w:r>
        <w:t xml:space="preserve">+56 9 8765 4321</w:t>
      </w:r>
      <w:r>
        <w:br/>
      </w:r>
      <w:r>
        <w:rPr>
          <w:bCs/>
          <w:b/>
        </w:rPr>
        <w:t xml:space="preserve">LinkedIn:</w:t>
      </w:r>
      <w:r>
        <w:t xml:space="preserve"> </w:t>
      </w:r>
      <w:r>
        <w:t xml:space="preserve">linkedin.com/in/maria-fernandez-chile</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optimizing operations, driving growth, and delivering strategic solutions for companies across Chile Santiago. Specializing in helping local and international businesses navigate the complexities of the Chilean market while aligning with global best practices. Proven track record in consulting for industries such as agriculture, technology, and financial services. Passionate about fostering innovation and sustainability in Santiago’s dynamic business environment.</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EcoSolutions Chile</w:t>
      </w:r>
      <w:r>
        <w:t xml:space="preserve"> </w:t>
      </w:r>
      <w:r>
        <w:t xml:space="preserve">- Santiago, Chile | Jan 2018 – Present</w:t>
      </w:r>
    </w:p>
    <w:p>
      <w:pPr>
        <w:numPr>
          <w:ilvl w:val="0"/>
          <w:numId w:val="1001"/>
        </w:numPr>
        <w:pStyle w:val="Compact"/>
      </w:pPr>
      <w:r>
        <w:t xml:space="preserve">Provided strategic guidance to over 50 companies in Santiago, focusing on operational efficiency and market expansion.</w:t>
      </w:r>
    </w:p>
    <w:p>
      <w:pPr>
        <w:numPr>
          <w:ilvl w:val="0"/>
          <w:numId w:val="1001"/>
        </w:numPr>
        <w:pStyle w:val="Compact"/>
      </w:pPr>
      <w:r>
        <w:t xml:space="preserve">Developed customized consulting frameworks for SMEs in the agricultural sector, resulting in a 25% increase in productivity for clients.</w:t>
      </w:r>
    </w:p>
    <w:p>
      <w:pPr>
        <w:numPr>
          <w:ilvl w:val="0"/>
          <w:numId w:val="1001"/>
        </w:numPr>
        <w:pStyle w:val="Compact"/>
      </w:pPr>
      <w:r>
        <w:t xml:space="preserve">Collaborated with local government agencies to design policies supporting small business growth in Chile Santiago.</w:t>
      </w:r>
    </w:p>
    <w:p>
      <w:pPr>
        <w:numPr>
          <w:ilvl w:val="0"/>
          <w:numId w:val="1001"/>
        </w:numPr>
        <w:pStyle w:val="Compact"/>
      </w:pPr>
      <w:r>
        <w:t xml:space="preserve">Pioneered digital transformation initiatives for clients, integrating AI tools to streamline supply chain operations.</w:t>
      </w:r>
    </w:p>
    <w:bookmarkEnd w:id="22"/>
    <w:bookmarkStart w:id="23" w:name="business-consultant"/>
    <w:p>
      <w:pPr>
        <w:pStyle w:val="Heading3"/>
      </w:pPr>
      <w:r>
        <w:t xml:space="preserve">Business Consultant</w:t>
      </w:r>
    </w:p>
    <w:p>
      <w:pPr>
        <w:pStyle w:val="FirstParagraph"/>
      </w:pPr>
      <w:r>
        <w:rPr>
          <w:bCs/>
          <w:b/>
        </w:rPr>
        <w:t xml:space="preserve">TecnologíaSantiago</w:t>
      </w:r>
      <w:r>
        <w:t xml:space="preserve"> </w:t>
      </w:r>
      <w:r>
        <w:t xml:space="preserve">- Santiago, Chile | Jun 2014 – Dec 2017</w:t>
      </w:r>
    </w:p>
    <w:p>
      <w:pPr>
        <w:numPr>
          <w:ilvl w:val="0"/>
          <w:numId w:val="1002"/>
        </w:numPr>
        <w:pStyle w:val="Compact"/>
      </w:pPr>
      <w:r>
        <w:t xml:space="preserve">Advised startups and tech firms in Santiago on scaling strategies, fundraising, and market entry.</w:t>
      </w:r>
    </w:p>
    <w:p>
      <w:pPr>
        <w:numPr>
          <w:ilvl w:val="0"/>
          <w:numId w:val="1002"/>
        </w:numPr>
        <w:pStyle w:val="Compact"/>
      </w:pPr>
      <w:r>
        <w:t xml:space="preserve">Conducted comprehensive market analyses to identify growth opportunities for clients in the renewable energy sector.</w:t>
      </w:r>
    </w:p>
    <w:p>
      <w:pPr>
        <w:numPr>
          <w:ilvl w:val="0"/>
          <w:numId w:val="1002"/>
        </w:numPr>
        <w:pStyle w:val="Compact"/>
      </w:pPr>
      <w:r>
        <w:t xml:space="preserve">Designed training programs for executives on leveraging data analytics for decision-making.</w:t>
      </w:r>
    </w:p>
    <w:p>
      <w:pPr>
        <w:numPr>
          <w:ilvl w:val="0"/>
          <w:numId w:val="1002"/>
        </w:numPr>
        <w:pStyle w:val="Compact"/>
      </w:pPr>
      <w:r>
        <w:t xml:space="preserve">Supported the launch of two tech ventures in Chile Santiago, achieving 80% client retention rates.</w:t>
      </w:r>
    </w:p>
    <w:bookmarkEnd w:id="23"/>
    <w:bookmarkStart w:id="24" w:name="consulting-intern"/>
    <w:p>
      <w:pPr>
        <w:pStyle w:val="Heading3"/>
      </w:pPr>
      <w:r>
        <w:t xml:space="preserve">Consulting Intern</w:t>
      </w:r>
    </w:p>
    <w:p>
      <w:pPr>
        <w:pStyle w:val="FirstParagraph"/>
      </w:pPr>
      <w:r>
        <w:rPr>
          <w:bCs/>
          <w:b/>
        </w:rPr>
        <w:t xml:space="preserve">Banco de Chile</w:t>
      </w:r>
      <w:r>
        <w:t xml:space="preserve"> </w:t>
      </w:r>
      <w:r>
        <w:t xml:space="preserve">- Santiago, Chile | Jan 2012 – May 2014</w:t>
      </w:r>
    </w:p>
    <w:p>
      <w:pPr>
        <w:numPr>
          <w:ilvl w:val="0"/>
          <w:numId w:val="1003"/>
        </w:numPr>
        <w:pStyle w:val="Compact"/>
      </w:pPr>
      <w:r>
        <w:t xml:space="preserve">Assisted in financial planning and risk management for corporate clients in Santiago.</w:t>
      </w:r>
    </w:p>
    <w:p>
      <w:pPr>
        <w:numPr>
          <w:ilvl w:val="0"/>
          <w:numId w:val="1003"/>
        </w:numPr>
        <w:pStyle w:val="Compact"/>
      </w:pPr>
      <w:r>
        <w:t xml:space="preserve">Conducted competitive benchmarking studies to enhance service delivery for banking products.</w:t>
      </w:r>
    </w:p>
    <w:p>
      <w:pPr>
        <w:numPr>
          <w:ilvl w:val="0"/>
          <w:numId w:val="1003"/>
        </w:numPr>
        <w:pStyle w:val="Compact"/>
      </w:pPr>
      <w:r>
        <w:t xml:space="preserve">Contributed to the development of a client acquisition strategy targeting SMEs in Chile Santiago.</w:t>
      </w:r>
    </w:p>
    <w:bookmarkEnd w:id="24"/>
    <w:bookmarkEnd w:id="25"/>
    <w:bookmarkStart w:id="26" w:name="educational-background"/>
    <w:p>
      <w:pPr>
        <w:pStyle w:val="Heading2"/>
      </w:pPr>
      <w:r>
        <w:t xml:space="preserve">Educational Background</w:t>
      </w:r>
    </w:p>
    <w:p>
      <w:pPr>
        <w:pStyle w:val="FirstParagraph"/>
      </w:pPr>
      <w:r>
        <w:rPr>
          <w:bCs/>
          <w:b/>
        </w:rPr>
        <w:t xml:space="preserve">MBA in Strategic Management</w:t>
      </w:r>
      <w:r>
        <w:br/>
      </w:r>
      <w:r>
        <w:t xml:space="preserve">Universidad Adolfo Ibáñez, Santiago, Chile | Graduated 2011</w:t>
      </w:r>
    </w:p>
    <w:p>
      <w:pPr>
        <w:pStyle w:val="BodyText"/>
      </w:pPr>
      <w:r>
        <w:rPr>
          <w:bCs/>
          <w:b/>
        </w:rPr>
        <w:t xml:space="preserve">Bachelor of Commerce in Economics</w:t>
      </w:r>
      <w:r>
        <w:br/>
      </w:r>
      <w:r>
        <w:t xml:space="preserve">Universidad de Chile, Santiago, Chile | Graduated 2008</w:t>
      </w:r>
    </w:p>
    <w:bookmarkEnd w:id="26"/>
    <w:bookmarkStart w:id="27" w:name="skills-expertise"/>
    <w:p>
      <w:pPr>
        <w:pStyle w:val="Heading2"/>
      </w:pPr>
      <w:r>
        <w:t xml:space="preserve">Skills &amp; Expertise</w:t>
      </w:r>
    </w:p>
    <w:p>
      <w:pPr>
        <w:numPr>
          <w:ilvl w:val="0"/>
          <w:numId w:val="1004"/>
        </w:numPr>
        <w:pStyle w:val="Compact"/>
      </w:pPr>
      <w:r>
        <w:t xml:space="preserve">Strategic Planning and Execution</w:t>
      </w:r>
    </w:p>
    <w:p>
      <w:pPr>
        <w:numPr>
          <w:ilvl w:val="0"/>
          <w:numId w:val="1004"/>
        </w:numPr>
        <w:pStyle w:val="Compact"/>
      </w:pPr>
      <w:r>
        <w:t xml:space="preserve">Operations Optimization</w:t>
      </w:r>
    </w:p>
    <w:p>
      <w:pPr>
        <w:numPr>
          <w:ilvl w:val="0"/>
          <w:numId w:val="1004"/>
        </w:numPr>
        <w:pStyle w:val="Compact"/>
      </w:pPr>
      <w:r>
        <w:t xml:space="preserve">Data Analysis and Business Intelligence Tools (Tableau, Power BI)</w:t>
      </w:r>
    </w:p>
    <w:p>
      <w:pPr>
        <w:numPr>
          <w:ilvl w:val="0"/>
          <w:numId w:val="1004"/>
        </w:numPr>
        <w:pStyle w:val="Compact"/>
      </w:pPr>
      <w:r>
        <w:t xml:space="preserve">Market Research and Consumer Behavior Analysis</w:t>
      </w:r>
    </w:p>
    <w:p>
      <w:pPr>
        <w:numPr>
          <w:ilvl w:val="0"/>
          <w:numId w:val="1004"/>
        </w:numPr>
        <w:pStyle w:val="Compact"/>
      </w:pPr>
      <w:r>
        <w:t xml:space="preserve">Stakeholder Management and Cross-Cultural Communication</w:t>
      </w:r>
    </w:p>
    <w:p>
      <w:pPr>
        <w:numPr>
          <w:ilvl w:val="0"/>
          <w:numId w:val="1004"/>
        </w:numPr>
        <w:pStyle w:val="Compact"/>
      </w:pPr>
      <w:r>
        <w:t xml:space="preserve">Sustainability Practices in Business Models</w:t>
      </w:r>
    </w:p>
    <w:p>
      <w:pPr>
        <w:numPr>
          <w:ilvl w:val="0"/>
          <w:numId w:val="1004"/>
        </w:numPr>
        <w:pStyle w:val="Compact"/>
      </w:pPr>
      <w:r>
        <w:t xml:space="preserve">Financial Modeling and Budgeting</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PMP (Project Management Professional)</w:t>
      </w:r>
      <w:r>
        <w:t xml:space="preserve"> </w:t>
      </w:r>
      <w:r>
        <w:t xml:space="preserve">- Project Management Institute | 2019</w:t>
      </w:r>
    </w:p>
    <w:p>
      <w:pPr>
        <w:pStyle w:val="BodyText"/>
      </w:pPr>
      <w:r>
        <w:rPr>
          <w:bCs/>
          <w:b/>
        </w:rPr>
        <w:t xml:space="preserve">CFA Level II Candidate</w:t>
      </w:r>
      <w:r>
        <w:t xml:space="preserve"> </w:t>
      </w:r>
      <w:r>
        <w:t xml:space="preserve">- CFA Institute | 2017–Present</w:t>
      </w:r>
    </w:p>
    <w:p>
      <w:pPr>
        <w:pStyle w:val="BodyText"/>
      </w:pPr>
      <w:r>
        <w:rPr>
          <w:bCs/>
          <w:b/>
        </w:rPr>
        <w:t xml:space="preserve">Google Analytics Certification</w:t>
      </w:r>
      <w:r>
        <w:t xml:space="preserve"> </w:t>
      </w:r>
      <w:r>
        <w:t xml:space="preserve">- Google | 2020</w:t>
      </w:r>
    </w:p>
    <w:p>
      <w:pPr>
        <w:pStyle w:val="BodyText"/>
      </w:pPr>
      <w:r>
        <w:rPr>
          <w:bCs/>
          <w:b/>
        </w:rPr>
        <w:t xml:space="preserve">Sustainability Consulting Workshop (Chile Santiago)</w:t>
      </w:r>
      <w:r>
        <w:t xml:space="preserve"> </w:t>
      </w:r>
      <w:r>
        <w:t xml:space="preserve">- Chilean Business Council | 2018</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110)</w:t>
      </w:r>
    </w:p>
    <w:p>
      <w:pPr>
        <w:numPr>
          <w:ilvl w:val="0"/>
          <w:numId w:val="1005"/>
        </w:numPr>
        <w:pStyle w:val="Compact"/>
      </w:pPr>
      <w:r>
        <w:t xml:space="preserve">Portuguese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mentor for the Santiago Chamber of Commerce’s SME Accelerator Program.</w:t>
      </w:r>
      <w:r>
        <w:br/>
      </w:r>
      <w:r>
        <w:t xml:space="preserve">- Founder of "Innovate Chile," a nonprofit focused on supporting female entrepreneurs in Santiago.</w:t>
      </w:r>
    </w:p>
    <w:p>
      <w:pPr>
        <w:pStyle w:val="BodyText"/>
      </w:pPr>
      <w:r>
        <w:rPr>
          <w:bCs/>
          <w:b/>
        </w:rPr>
        <w:t xml:space="preserve">Publications:</w:t>
      </w:r>
      <w:r>
        <w:br/>
      </w:r>
      <w:r>
        <w:t xml:space="preserve">- Authored an article on "Digital Transformation in Chilean Agriculture" published in *Revista Empresarial* (2021).</w:t>
      </w:r>
      <w:r>
        <w:br/>
      </w:r>
      <w:r>
        <w:t xml:space="preserve">- Contributed to the report "Sustainable Business Practices for Santiago’s Future" by the Chilean Economic Association.</w:t>
      </w:r>
    </w:p>
    <w:p>
      <w:pPr>
        <w:pStyle w:val="BodyText"/>
      </w:pPr>
      <w:r>
        <w:rPr>
          <w:bCs/>
          <w:b/>
        </w:rPr>
        <w:t xml:space="preserve">Technical Proficiency:</w:t>
      </w:r>
      <w:r>
        <w:br/>
      </w:r>
      <w:r>
        <w:t xml:space="preserve">- Microsoft Office Suite (Excel, PowerPoint, Access)</w:t>
      </w:r>
      <w:r>
        <w:br/>
      </w:r>
      <w:r>
        <w:t xml:space="preserve">- CRM Systems (Salesforce, HubSpot)</w:t>
      </w:r>
      <w:r>
        <w:br/>
      </w:r>
      <w:r>
        <w:t xml:space="preserve">- Cloud Platforms (AWS, Google Cloud)</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Chile Santiago</dc:title>
  <dc:creator/>
  <dc:language>en</dc:language>
  <cp:keywords/>
  <dcterms:created xsi:type="dcterms:W3CDTF">2026-07-23T19:12:29Z</dcterms:created>
  <dcterms:modified xsi:type="dcterms:W3CDTF">2026-07-23T19:12:29Z</dcterms:modified>
</cp:coreProperties>
</file>

<file path=docProps/custom.xml><?xml version="1.0" encoding="utf-8"?>
<Properties xmlns="http://schemas.openxmlformats.org/officeDocument/2006/custom-properties" xmlns:vt="http://schemas.openxmlformats.org/officeDocument/2006/docPropsVTypes"/>
</file>