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business-consultant-resume"/>
    <w:p>
      <w:pPr>
        <w:pStyle w:val="Heading1"/>
      </w:pPr>
      <w:r>
        <w:t xml:space="preserve">Business Consultant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Sebastián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78 #9-45, Bogotá, Colombia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juan.morales@businessconsulting.co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linkedin.com/in/juansebastianmorales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Business Consultant in Colombia Bogotá</w:t>
      </w:r>
      <w:r>
        <w:t xml:space="preserve"> </w:t>
      </w:r>
      <w:r>
        <w:t xml:space="preserve">with over 8 years of experience driving strategic growth and operational efficiency for businesses across diverse industries. Specialized in providing data-driven insights to help organizations navigate the dynamic economic landscape of Colombia Bogotá, where innovation and resilience are key to success. A certified professional with a proven track record of delivering measurable results through market analysis, process optimization, and stakeholder engagement. Committed to fostering sustainable growth for local businesses while aligning with global best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Consultoria Bogotá S.A.</w:t>
      </w:r>
      <w:r>
        <w:t xml:space="preserve"> </w:t>
      </w:r>
      <w:r>
        <w:t xml:space="preserve">| Bogotá, Colombia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over 50 SMEs and startups in Colombia Bogotá, focusing on market entry strategies and digital transformation.</w:t>
      </w:r>
    </w:p>
    <w:p>
      <w:pPr>
        <w:numPr>
          <w:ilvl w:val="0"/>
          <w:numId w:val="1001"/>
        </w:numPr>
        <w:pStyle w:val="Compact"/>
      </w:pPr>
      <w:r>
        <w:t xml:space="preserve">Developed a proprietary framework for assessing business scalability, which increased client retention rates by 30% in 2022.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design programs supporting entrepreneurship in underserved neighborhoods of Bogotá, impacting over 1,000 small businesses.</w:t>
      </w:r>
    </w:p>
    <w:p>
      <w:pPr>
        <w:numPr>
          <w:ilvl w:val="0"/>
          <w:numId w:val="1001"/>
        </w:numPr>
        <w:pStyle w:val="Compact"/>
      </w:pPr>
      <w:r>
        <w:t xml:space="preserve">Conducted workshops on financial forecasting and risk management tailored to the unique challenges of Colombian enterprises.</w:t>
      </w:r>
    </w:p>
    <w:bookmarkEnd w:id="22"/>
    <w:bookmarkStart w:id="23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Global Insights Consulting</w:t>
      </w:r>
      <w:r>
        <w:t xml:space="preserve"> </w:t>
      </w:r>
      <w:r>
        <w:t xml:space="preserve">| Bogotá, Colombia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market trends in the retail and technology sectors, helping clients in Colombia Bogotá secure $2M in investment opportunities.</w:t>
      </w:r>
    </w:p>
    <w:p>
      <w:pPr>
        <w:numPr>
          <w:ilvl w:val="0"/>
          <w:numId w:val="1002"/>
        </w:numPr>
        <w:pStyle w:val="Compact"/>
      </w:pPr>
      <w:r>
        <w:t xml:space="preserve">Implemented a customer segmentation model that improved marketing ROI by 40% for a major e-commerce client based in Bogotá.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create internship programs, bridging the gap between academic knowledge and practical skills required by Colombian businesses.</w:t>
      </w:r>
    </w:p>
    <w:bookmarkEnd w:id="23"/>
    <w:bookmarkStart w:id="24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JSM Consulting</w:t>
      </w:r>
      <w:r>
        <w:t xml:space="preserve"> </w:t>
      </w:r>
      <w:r>
        <w:t xml:space="preserve">| Bogotá, Colombia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Offered tailored solutions to micro-enterprises in Bogotá, helping them adapt to the post-pandemic economic environment.</w:t>
      </w:r>
    </w:p>
    <w:p>
      <w:pPr>
        <w:numPr>
          <w:ilvl w:val="0"/>
          <w:numId w:val="1003"/>
        </w:numPr>
        <w:pStyle w:val="Compact"/>
      </w:pPr>
      <w:r>
        <w:t xml:space="preserve">Designed a digital marketing strategy for a local artisan cooperative, boosting their online sales by 150% within six months.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t xml:space="preserve">Universidad de los Andes, Bogotá, Colombia</w:t>
      </w:r>
      <w:r>
        <w:br/>
      </w:r>
      <w:r>
        <w:rPr>
          <w:iCs/>
          <w:i/>
        </w:rPr>
        <w:t xml:space="preserve">Graduated: June 2014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br/>
      </w:r>
      <w:r>
        <w:t xml:space="preserve">Pontificia Universidad Javeriana, Bogotá, Colombia</w:t>
      </w:r>
      <w:r>
        <w:br/>
      </w:r>
      <w:r>
        <w:rPr>
          <w:iCs/>
          <w:i/>
        </w:rPr>
        <w:t xml:space="preserve">Graduated: May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 in crafting long-term business strategies aligned with Colombian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SPSS to derive actionable insights from complex datasets.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Mergers &amp; Acquisitions:</w:t>
      </w:r>
      <w:r>
        <w:t xml:space="preserve"> </w:t>
      </w:r>
      <w:r>
        <w:t xml:space="preserve">Experience advising on cross-border transactions in Latin America, with a focus on Colombia Bogotá.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executives, investors, and local communities to drive consensus.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business etiquette and regional economic challenges.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Certified by the Colombian Institute of Quality,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Marketing for SMEs</w:t>
      </w:r>
      <w:r>
        <w:t xml:space="preserve"> </w:t>
      </w:r>
      <w:r>
        <w:t xml:space="preserve">– Google Digital Garage,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Sustainable Business Practices in Latin America</w:t>
      </w:r>
      <w:r>
        <w:t xml:space="preserve"> </w:t>
      </w:r>
      <w:r>
        <w:t xml:space="preserve">– UNDP, 2020 (Bogotá)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Score: 110)</w:t>
      </w:r>
    </w:p>
    <w:p>
      <w:pPr>
        <w:numPr>
          <w:ilvl w:val="0"/>
          <w:numId w:val="1006"/>
        </w:numPr>
        <w:pStyle w:val="Compact"/>
      </w:pPr>
      <w:r>
        <w:t xml:space="preserve">Portuguese (Intermediate)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Bogotá Startup Accelerator Program (2021)</w:t>
      </w:r>
      <w:r>
        <w:br/>
      </w:r>
      <w:r>
        <w:t xml:space="preserve">Led a team of 10 consultants to design and execute a mentorship program for tech startups in Colombia Bogotá, resulting in the launch of 15 new ventures within one year.</w:t>
      </w:r>
    </w:p>
    <w:p>
      <w:pPr>
        <w:pStyle w:val="BodyText"/>
      </w:pPr>
      <w:r>
        <w:rPr>
          <w:bCs/>
          <w:b/>
        </w:rPr>
        <w:t xml:space="preserve">Market Expansion for Retail Chain</w:t>
      </w:r>
      <w:r>
        <w:br/>
      </w:r>
      <w:r>
        <w:t xml:space="preserve">Advised a local retail chain on entering the Bogotá market, identifying key demographics and optimizing store locations. The client reported a 25% increase in sales within the first six months.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juan.morales@businessconsulting.co for references from past clients and colleagues in Colombia Bogotá.</w:t>
      </w:r>
    </w:p>
    <w:bookmarkEnd w:id="31"/>
    <w:p>
      <w:pPr>
        <w:pStyle w:val="BodyText"/>
      </w:pPr>
      <w:r>
        <w:t xml:space="preserve">Resume for Business Consultant - Colombia Bogotá | Created with HTML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Business Consultant - Colombia Bogotá</dc:title>
  <dc:creator/>
  <dc:language>en</dc:language>
  <cp:keywords/>
  <dcterms:created xsi:type="dcterms:W3CDTF">2026-07-24T06:40:33Z</dcterms:created>
  <dcterms:modified xsi:type="dcterms:W3CDTF">2026-07-24T06:40:33Z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