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jacob-levinson"/>
    <w:p>
      <w:pPr>
        <w:pStyle w:val="Heading1"/>
      </w:pPr>
      <w:r>
        <w:t xml:space="preserve">Jacob Levinson</w:t>
      </w:r>
    </w:p>
    <w:p>
      <w:pPr>
        <w:pStyle w:val="FirstParagraph"/>
      </w:pPr>
      <w:r>
        <w:rPr>
          <w:bCs/>
          <w:b/>
        </w:rPr>
        <w:t xml:space="preserve">Business Consultant | Israel Tel Aviv</w:t>
      </w:r>
    </w:p>
    <w:p>
      <w:pPr>
        <w:pStyle w:val="BodyText"/>
      </w:pPr>
      <w:r>
        <w:t xml:space="preserve">Address: 123 King George Street, Tel Aviv, Israel | Phone: +972-52-1234567 | Email: jacob.levinson@email.com | LinkedIn: linkedin.com/in/jacoblevinson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optimizing operations, driving growth, and delivering strategic solutions for startups and established enterprises in Israel Tel Aviv. Adept at navigating the dynamic Israeli business landscape, I specialize in helping companies leverage innovation and local market insights to achieve sustainable success. My expertise spans strategic planning, process optimization, cross-cultural collaboration, and digital transformation. With a deep understanding of the Israeli tech ecosystem and entrepreneurial spirit, I have partnered with industry leaders to scale operations and improve profitability. As a Business Consultant based in Israel Tel Aviv, I am committed to delivering actionable strategies that align with global standards while addressing local challenges.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cee3425ce65cab68e6a6ce393fde3c56378c0e9"/>
    <w:p>
      <w:pPr>
        <w:pStyle w:val="Heading3"/>
      </w:pPr>
      <w:r>
        <w:t xml:space="preserve">Senior Business Consultant | TechNova Solutions (Tel Aviv)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50+ startups and SMEs in Israel Tel Aviv, focusing on market entry strategies, revenue growth,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Implemented lean management frameworks that reduced production costs by 25% for clients in the fintech sector, including a leading Israeli payment solutions company.</w:t>
      </w:r>
    </w:p>
    <w:p>
      <w:pPr>
        <w:numPr>
          <w:ilvl w:val="0"/>
          <w:numId w:val="1001"/>
        </w:numPr>
        <w:pStyle w:val="Compact"/>
      </w:pPr>
      <w:r>
        <w:t xml:space="preserve">Designed and executed digital transformation roadmaps for 10+ businesses, integrating AI-driven analytics tools to enhance decision-making and customer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Israeli entrepreneurs to secure $2M+ in venture capital funding by refining business models and investor pitches tailored to Tel Aviv’s startup ecosystem.</w:t>
      </w:r>
    </w:p>
    <w:p>
      <w:pPr>
        <w:numPr>
          <w:ilvl w:val="0"/>
          <w:numId w:val="1001"/>
        </w:numPr>
        <w:pStyle w:val="Compact"/>
      </w:pPr>
      <w:r>
        <w:t xml:space="preserve">Hosted quarterly workshops for local business leaders, fostering knowledge-sharing on innovation trends and scalability strategies specific to Israel Tel Aviv.</w:t>
      </w:r>
    </w:p>
    <w:bookmarkEnd w:id="21"/>
    <w:bookmarkStart w:id="22" w:name="X2a2af336ef174ef1939296c6c58121c230b64dd"/>
    <w:p>
      <w:pPr>
        <w:pStyle w:val="Heading3"/>
      </w:pPr>
      <w:r>
        <w:t xml:space="preserve">Business Consultant | InnovateTech Israel (Tel Aviv)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Consulted with mid-sized enterprises in the healthcare and logistics sectors, identifying opportunities to streamline operations and reduce overhead by up to 30%.</w:t>
      </w:r>
    </w:p>
    <w:p>
      <w:pPr>
        <w:numPr>
          <w:ilvl w:val="0"/>
          <w:numId w:val="1002"/>
        </w:numPr>
        <w:pStyle w:val="Compact"/>
      </w:pPr>
      <w:r>
        <w:t xml:space="preserve">Developed a proprietary framework for evaluating market risks, which was adopted by 15+ clients in Israel Tel Aviv to mitigate disruptions from geopolitical and economic fluctuations.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a Tel Aviv-based e-commerce platform into the Middle Eastern market, resulting in a 40% increase in regional sales within 18 months.</w:t>
      </w:r>
    </w:p>
    <w:p>
      <w:pPr>
        <w:numPr>
          <w:ilvl w:val="0"/>
          <w:numId w:val="1002"/>
        </w:numPr>
        <w:pStyle w:val="Compact"/>
      </w:pPr>
      <w:r>
        <w:t xml:space="preserve">Partnered with Israeli tech incubators to mentor early-stage startups, offering guidance on scaling operations and securing local and international partnerships.</w:t>
      </w:r>
    </w:p>
    <w:p>
      <w:pPr>
        <w:numPr>
          <w:ilvl w:val="0"/>
          <w:numId w:val="1002"/>
        </w:numPr>
        <w:pStyle w:val="Compact"/>
      </w:pPr>
      <w:r>
        <w:t xml:space="preserve">Published a whitepaper titled "The Future of Business Consulting in Israel Tel Aviv," which became a reference for industry professionals and academic institutions.</w:t>
      </w:r>
    </w:p>
    <w:bookmarkEnd w:id="22"/>
    <w:bookmarkStart w:id="23" w:name="Xcfc2639276fcb154628bfd0cb3f4ceeb6a9f09b"/>
    <w:p>
      <w:pPr>
        <w:pStyle w:val="Heading3"/>
      </w:pPr>
      <w:r>
        <w:t xml:space="preserve">Junior Business Analyst | Global Insights Ltd. (Tel Aviv)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consumer behavior data for multinational corporations operating in Israel Tel Aviv, enabling data-driven decision-making.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cross-border e-commerce initiative, which increased client sales by 18% in the first year of operation.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innovation ecosystems, highlighting the role of Tel Aviv as a global tech hub and its impact on business strategies.</w:t>
      </w:r>
    </w:p>
    <w:p>
      <w:pPr>
        <w:numPr>
          <w:ilvl w:val="0"/>
          <w:numId w:val="1003"/>
        </w:numPr>
        <w:pStyle w:val="Compact"/>
      </w:pPr>
      <w:r>
        <w:t xml:space="preserve">Collaborated with teams across Europe and Asia to develop localized business solutions that resonated with Israeli consumers and enterprises.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a04afd759690b9394cca2ee7a5fe1a51113f724"/>
    <w:p>
      <w:pPr>
        <w:pStyle w:val="Heading3"/>
      </w:pPr>
      <w:r>
        <w:t xml:space="preserve">MBA in Strategic Management | Hebrew University of Jerusalem (Israel)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Specialized in entrepreneurship and innovation management, with a focus on the Israeli business environment.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Business Consultants in Sustaining Growth for Tech Startups in Israel Tel Aviv."</w:t>
      </w:r>
    </w:p>
    <w:bookmarkEnd w:id="25"/>
    <w:bookmarkStart w:id="26" w:name="X7162f31fb17f194d1809a68e1f34270ca8e0317"/>
    <w:p>
      <w:pPr>
        <w:pStyle w:val="Heading3"/>
      </w:pPr>
      <w:r>
        <w:t xml:space="preserve">Bachelor of Science in Economics | Tel Aviv University (Israel)</w:t>
      </w:r>
    </w:p>
    <w:p>
      <w:pPr>
        <w:pStyle w:val="FirstParagraph"/>
      </w:pPr>
      <w:r>
        <w:rPr>
          <w:iCs/>
          <w:i/>
        </w:rPr>
        <w:t xml:space="preserve">Graduated: June 2009</w:t>
      </w:r>
    </w:p>
    <w:p>
      <w:pPr>
        <w:numPr>
          <w:ilvl w:val="0"/>
          <w:numId w:val="1005"/>
        </w:numPr>
        <w:pStyle w:val="Compact"/>
      </w:pPr>
      <w:r>
        <w:t xml:space="preserve">Relevant coursework included microeconomics, business analytics, and international trade.</w:t>
      </w:r>
    </w:p>
    <w:p>
      <w:pPr>
        <w:numPr>
          <w:ilvl w:val="0"/>
          <w:numId w:val="1005"/>
        </w:numPr>
        <w:pStyle w:val="Compact"/>
      </w:pPr>
      <w:r>
        <w:t xml:space="preserve">Pursued additional certifications in data visualization and market research methodologies.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tailored to the Israeli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Skilled in lean management, Six Sigma, and process optimization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implementing AI and automation solutions to enhance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Hebrew; experienced working with diverse teams in Tel Aviv’s global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Startup Ecosystem:</w:t>
      </w:r>
      <w:r>
        <w:t xml:space="preserve"> </w:t>
      </w:r>
      <w:r>
        <w:t xml:space="preserve">Deep understanding of the challenges and opportunities faced by Israeli entrepreneurs.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ISM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Hebrew: Fluent (reading,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8cde3a213f8fefcf7d09c255ddb9417638dccc5"/>
    <w:p>
      <w:pPr>
        <w:pStyle w:val="Heading3"/>
      </w:pPr>
      <w:r>
        <w:t xml:space="preserve">Digital Transformation for a Tel Aviv-Based Logistics Company</w:t>
      </w:r>
    </w:p>
    <w:p>
      <w:pPr>
        <w:pStyle w:val="FirstParagraph"/>
      </w:pPr>
      <w:r>
        <w:t xml:space="preserve">Managed the integration of AI-powered route optimization software, reducing delivery costs by 20% and improving customer satisfaction scores by 15%.</w:t>
      </w:r>
    </w:p>
    <w:bookmarkEnd w:id="31"/>
    <w:bookmarkStart w:id="32" w:name="X7c4aa54b685488c40472d99e993c9548091198e"/>
    <w:p>
      <w:pPr>
        <w:pStyle w:val="Heading3"/>
      </w:pPr>
      <w:r>
        <w:t xml:space="preserve">Market Entry Strategy for a Fintech Startup in Israel</w:t>
      </w:r>
    </w:p>
    <w:p>
      <w:pPr>
        <w:pStyle w:val="FirstParagraph"/>
      </w:pPr>
      <w:r>
        <w:t xml:space="preserve">Conducted in-depth research on regulatory frameworks and consumer preferences, resulting in a successful launch with 50,000+ users within the first year.</w:t>
      </w:r>
    </w:p>
    <w:bookmarkEnd w:id="32"/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Phone: +972-52-1234567 | Email: jacob.levinson@email.com | LinkedIn: linkedin.com/in/jacoblevinson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Israel Tel Aviv</dc:title>
  <dc:creator/>
  <dc:language>en</dc:language>
  <cp:keywords/>
  <dcterms:created xsi:type="dcterms:W3CDTF">2025-12-11T06:29:52Z</dcterms:created>
  <dcterms:modified xsi:type="dcterms:W3CDTF">2025-12-11T06:29:52Z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