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Nigeria</w:t>
      </w:r>
      <w:r>
        <w:t xml:space="preserve"> </w:t>
      </w:r>
      <w:r>
        <w:t xml:space="preserve">Abuja</w:t>
      </w:r>
    </w:p>
    <w:bookmarkStart w:id="37" w:name="Xe77626dc1ae2df1e37305d781de59303ae824e3"/>
    <w:p>
      <w:pPr>
        <w:pStyle w:val="Heading1"/>
      </w:pPr>
      <w:r>
        <w:t xml:space="preserve">Resume: Business Consultant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Independence Avenue, 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LinkedIn:</w:t>
      </w:r>
      <w:r>
        <w:t xml:space="preserve"> </w:t>
      </w:r>
      <w:r>
        <w:t xml:space="preserve">linkedin.com/in/john-adebayo-business-consultant</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Nigeria Abuja, specializing in strategic advisory, operational optimization, and organizational development. Proven track record of delivering measurable results for clients across diverse industries including finance, telecommunications, and public sector institutions. Adept at navigating the unique challenges of the Nigerian business landscape while leveraging global best practices to drive growth and efficiency. Committed to fostering sustainable development in Nigeria Abuja through innovative solutions tailored to local needs.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Nigeria Abuja Consulting Solutions (NACS)</w:t>
      </w:r>
      <w:r>
        <w:t xml:space="preserve"> </w:t>
      </w:r>
      <w:r>
        <w:t xml:space="preserve">| January 2018 – Present</w:t>
      </w:r>
      <w:r>
        <w:br/>
      </w:r>
      <w:r>
        <w:t xml:space="preserve">- Spearheaded strategic initiatives for over 50 organizations in Nigeria Abuja, focusing on market entry strategies and business process re-engineering.</w:t>
      </w:r>
      <w:r>
        <w:br/>
      </w:r>
      <w:r>
        <w:t xml:space="preserve">- Led a team of 15 consultants to deliver projects valued at $2 million, with a 95% client retention rate in Nigeria Abuja.</w:t>
      </w:r>
      <w:r>
        <w:br/>
      </w:r>
      <w:r>
        <w:t xml:space="preserve">- Partnered with the Federal Government of Nigeria to design policy frameworks for SME development in Abuja, resulting in a 20% increase in local business startups.</w:t>
      </w:r>
      <w:r>
        <w:br/>
      </w:r>
      <w:r>
        <w:t xml:space="preserve">- Conducted workshops on digital transformation for 30+ companies, enhancing their operational efficiency by an average of 30%.</w:t>
      </w:r>
    </w:p>
    <w:bookmarkEnd w:id="22"/>
    <w:bookmarkStart w:id="23" w:name="business-analyst-consultant"/>
    <w:p>
      <w:pPr>
        <w:pStyle w:val="Heading3"/>
      </w:pPr>
      <w:r>
        <w:t xml:space="preserve">Business Analyst &amp; Consultant</w:t>
      </w:r>
    </w:p>
    <w:p>
      <w:pPr>
        <w:pStyle w:val="FirstParagraph"/>
      </w:pPr>
      <w:r>
        <w:rPr>
          <w:bCs/>
          <w:b/>
        </w:rPr>
        <w:t xml:space="preserve">Abuja Business Insights (ABI)</w:t>
      </w:r>
      <w:r>
        <w:t xml:space="preserve"> </w:t>
      </w:r>
      <w:r>
        <w:t xml:space="preserve">| March 2014 – December 2017</w:t>
      </w:r>
      <w:r>
        <w:br/>
      </w:r>
      <w:r>
        <w:t xml:space="preserve">- Analyzed market trends and client needs to develop customized consulting solutions for businesses in Nigeria Abuja.</w:t>
      </w:r>
      <w:r>
        <w:br/>
      </w:r>
      <w:r>
        <w:t xml:space="preserve">- Authored reports on economic indicators for the Nigerian banking sector, cited in local publications and government briefings.</w:t>
      </w:r>
      <w:r>
        <w:br/>
      </w:r>
      <w:r>
        <w:t xml:space="preserve">- Facilitated cross-functional team projects that improved client satisfaction scores by 25% in Abuja-based firms.</w:t>
      </w:r>
    </w:p>
    <w:bookmarkEnd w:id="23"/>
    <w:bookmarkStart w:id="24" w:name="junior-consultant"/>
    <w:p>
      <w:pPr>
        <w:pStyle w:val="Heading3"/>
      </w:pPr>
      <w:r>
        <w:t xml:space="preserve">Junior Consultant</w:t>
      </w:r>
    </w:p>
    <w:p>
      <w:pPr>
        <w:pStyle w:val="FirstParagraph"/>
      </w:pPr>
      <w:r>
        <w:rPr>
          <w:bCs/>
          <w:b/>
        </w:rPr>
        <w:t xml:space="preserve">Nigeria Enterprise Development Center (NEDC)</w:t>
      </w:r>
      <w:r>
        <w:t xml:space="preserve"> </w:t>
      </w:r>
      <w:r>
        <w:t xml:space="preserve">| July 2011 – February 2014</w:t>
      </w:r>
      <w:r>
        <w:br/>
      </w:r>
      <w:r>
        <w:t xml:space="preserve">- Assisted in the development of training programs for entrepreneurs in Nigeria Abuja, reaching over 500 participants.</w:t>
      </w:r>
      <w:r>
        <w:br/>
      </w:r>
      <w:r>
        <w:t xml:space="preserve">- Conducted feasibility studies for small businesses, contributing to a 40% success rate in business startups.</w:t>
      </w:r>
    </w:p>
    <w:bookmarkEnd w:id="24"/>
    <w:bookmarkEnd w:id="25"/>
    <w:bookmarkStart w:id="28" w:name="education"/>
    <w:p>
      <w:pPr>
        <w:pStyle w:val="Heading2"/>
      </w:pPr>
      <w:r>
        <w:t xml:space="preserve">Education</w:t>
      </w:r>
    </w:p>
    <w:bookmarkStart w:id="26" w:name="msc-in-business-administration"/>
    <w:p>
      <w:pPr>
        <w:pStyle w:val="Heading3"/>
      </w:pPr>
      <w:r>
        <w:t xml:space="preserve">MSc in Business Administration</w:t>
      </w:r>
    </w:p>
    <w:p>
      <w:pPr>
        <w:pStyle w:val="FirstParagraph"/>
      </w:pPr>
      <w:r>
        <w:rPr>
          <w:bCs/>
          <w:b/>
        </w:rPr>
        <w:t xml:space="preserve">University of Abuja, Nigeria</w:t>
      </w:r>
      <w:r>
        <w:t xml:space="preserve"> </w:t>
      </w:r>
      <w:r>
        <w:t xml:space="preserve">| 2010 – 2012</w:t>
      </w:r>
      <w:r>
        <w:br/>
      </w:r>
      <w:r>
        <w:t xml:space="preserve">- Specialized in Strategic Management and Organizational Leadership.</w:t>
      </w:r>
      <w:r>
        <w:br/>
      </w:r>
      <w:r>
        <w:t xml:space="preserve">- Thesis: "Strategic Challenges Facing SMEs in Nigeria Abuja."</w:t>
      </w:r>
    </w:p>
    <w:bookmarkEnd w:id="26"/>
    <w:bookmarkStart w:id="27" w:name="bsc-in-economics"/>
    <w:p>
      <w:pPr>
        <w:pStyle w:val="Heading3"/>
      </w:pPr>
      <w:r>
        <w:t xml:space="preserve">BSc in Economics</w:t>
      </w:r>
    </w:p>
    <w:p>
      <w:pPr>
        <w:pStyle w:val="FirstParagraph"/>
      </w:pPr>
      <w:r>
        <w:rPr>
          <w:bCs/>
          <w:b/>
        </w:rPr>
        <w:t xml:space="preserve">Kwame Nkrumah University of Science and Technology, Ghana</w:t>
      </w:r>
      <w:r>
        <w:t xml:space="preserve"> </w:t>
      </w:r>
      <w:r>
        <w:t xml:space="preserve">| 2006 – 2010</w:t>
      </w:r>
      <w:r>
        <w:br/>
      </w:r>
      <w:r>
        <w:t xml:space="preserve">- Focus on development economics and regional market analysis.</w:t>
      </w:r>
    </w:p>
    <w:bookmarkEnd w:id="27"/>
    <w:bookmarkEnd w:id="28"/>
    <w:bookmarkStart w:id="29" w:name="skills"/>
    <w:p>
      <w:pPr>
        <w:pStyle w:val="Heading2"/>
      </w:pPr>
      <w:r>
        <w:t xml:space="preserve">Skills</w:t>
      </w:r>
    </w:p>
    <w:p>
      <w:pPr>
        <w:numPr>
          <w:ilvl w:val="0"/>
          <w:numId w:val="1001"/>
        </w:numPr>
        <w:pStyle w:val="Compact"/>
      </w:pPr>
      <w:r>
        <w:t xml:space="preserve">Strategic Planning &amp; Execution</w:t>
      </w:r>
    </w:p>
    <w:p>
      <w:pPr>
        <w:numPr>
          <w:ilvl w:val="0"/>
          <w:numId w:val="1001"/>
        </w:numPr>
        <w:pStyle w:val="Compact"/>
      </w:pPr>
      <w:r>
        <w:t xml:space="preserve">Financial Analysis &amp; Budgeting</w:t>
      </w:r>
    </w:p>
    <w:p>
      <w:pPr>
        <w:numPr>
          <w:ilvl w:val="0"/>
          <w:numId w:val="1001"/>
        </w:numPr>
        <w:pStyle w:val="Compact"/>
      </w:pPr>
      <w:r>
        <w:t xml:space="preserve">Operational Efficiency Optimization</w:t>
      </w:r>
    </w:p>
    <w:p>
      <w:pPr>
        <w:numPr>
          <w:ilvl w:val="0"/>
          <w:numId w:val="1001"/>
        </w:numPr>
        <w:pStyle w:val="Compact"/>
      </w:pPr>
      <w:r>
        <w:t xml:space="preserve">Digital Transformation Consulting</w:t>
      </w:r>
    </w:p>
    <w:p>
      <w:pPr>
        <w:numPr>
          <w:ilvl w:val="0"/>
          <w:numId w:val="1001"/>
        </w:numPr>
        <w:pStyle w:val="Compact"/>
      </w:pPr>
      <w:r>
        <w:t xml:space="preserve">Policy Development for SMEs (Nigeria Abuja)</w:t>
      </w:r>
    </w:p>
    <w:p>
      <w:pPr>
        <w:numPr>
          <w:ilvl w:val="0"/>
          <w:numId w:val="1001"/>
        </w:numPr>
        <w:pStyle w:val="Compact"/>
      </w:pPr>
      <w:r>
        <w:t xml:space="preserve">Stakeholder Engagement and Negotiation</w:t>
      </w:r>
    </w:p>
    <w:p>
      <w:pPr>
        <w:numPr>
          <w:ilvl w:val="0"/>
          <w:numId w:val="1001"/>
        </w:numPr>
        <w:pStyle w:val="Compact"/>
      </w:pPr>
      <w:r>
        <w:t xml:space="preserve">Data-Driven Decision Making</w:t>
      </w:r>
    </w:p>
    <w:bookmarkEnd w:id="29"/>
    <w:bookmarkStart w:id="30" w:name="certifications"/>
    <w:p>
      <w:pPr>
        <w:pStyle w:val="Heading2"/>
      </w:pPr>
      <w:r>
        <w:t xml:space="preserve">Certifications</w:t>
      </w:r>
    </w:p>
    <w:p>
      <w:pPr>
        <w:pStyle w:val="FirstParagraph"/>
      </w:pPr>
      <w:r>
        <w:rPr>
          <w:bCs/>
          <w:b/>
        </w:rPr>
        <w:t xml:space="preserve">PMP (Project Management Professional)</w:t>
      </w:r>
      <w:r>
        <w:t xml:space="preserve"> </w:t>
      </w:r>
      <w:r>
        <w:t xml:space="preserve">| Project Management Institute, USA | 2019</w:t>
      </w:r>
      <w:r>
        <w:br/>
      </w:r>
      <w:r>
        <w:t xml:space="preserve">- Demonstrates expertise in managing projects within Nigeria Abuja's dynamic business environment.</w:t>
      </w:r>
    </w:p>
    <w:p>
      <w:pPr>
        <w:pStyle w:val="BodyText"/>
      </w:pPr>
      <w:r>
        <w:rPr>
          <w:bCs/>
          <w:b/>
        </w:rPr>
        <w:t xml:space="preserve">Lean Six Sigma Green Belt</w:t>
      </w:r>
      <w:r>
        <w:t xml:space="preserve"> </w:t>
      </w:r>
      <w:r>
        <w:t xml:space="preserve">| ASQ, USA | 2017</w:t>
      </w:r>
      <w:r>
        <w:br/>
      </w:r>
      <w:r>
        <w:t xml:space="preserve">- Applied methodologies to reduce process waste in Nigerian organizations based in Abuja.</w:t>
      </w:r>
    </w:p>
    <w:p>
      <w:pPr>
        <w:pStyle w:val="BodyText"/>
      </w:pPr>
      <w:r>
        <w:rPr>
          <w:bCs/>
          <w:b/>
        </w:rPr>
        <w:t xml:space="preserve">Certified Business Analyst (CBA)</w:t>
      </w:r>
      <w:r>
        <w:t xml:space="preserve"> </w:t>
      </w:r>
      <w:r>
        <w:t xml:space="preserve">| International Institute of Business Analysis (IIBA) | 2015</w:t>
      </w:r>
    </w:p>
    <w:bookmarkEnd w:id="30"/>
    <w:bookmarkStart w:id="34" w:name="projects-achievements"/>
    <w:p>
      <w:pPr>
        <w:pStyle w:val="Heading2"/>
      </w:pPr>
      <w:r>
        <w:t xml:space="preserve">Projects &amp; Achievements</w:t>
      </w:r>
    </w:p>
    <w:bookmarkStart w:id="31" w:name="Xf83a30db6e13b6b7c294192dfce5f4ec187290d"/>
    <w:p>
      <w:pPr>
        <w:pStyle w:val="Heading3"/>
      </w:pPr>
      <w:r>
        <w:t xml:space="preserve">Economic Growth Initiative for Abuja SMEs</w:t>
      </w:r>
    </w:p>
    <w:p>
      <w:pPr>
        <w:pStyle w:val="FirstParagraph"/>
      </w:pPr>
      <w:r>
        <w:rPr>
          <w:bCs/>
          <w:b/>
        </w:rPr>
        <w:t xml:space="preserve">Client:</w:t>
      </w:r>
      <w:r>
        <w:t xml:space="preserve"> </w:t>
      </w:r>
      <w:r>
        <w:t xml:space="preserve">Abuja Chamber of Commerce</w:t>
      </w:r>
      <w:r>
        <w:br/>
      </w:r>
      <w:r>
        <w:t xml:space="preserve">- Designed a 12-month program to improve access to finance for small businesses in Nigeria Abuja.</w:t>
      </w:r>
      <w:r>
        <w:br/>
      </w:r>
      <w:r>
        <w:t xml:space="preserve">- Result: 50+ businesses secured loans, leading to a 15% increase in regional economic activity.</w:t>
      </w:r>
    </w:p>
    <w:bookmarkEnd w:id="31"/>
    <w:bookmarkStart w:id="32" w:name="Xa8c4bf6c6d317af52f7aad75c5eaa4ea85972b7"/>
    <w:p>
      <w:pPr>
        <w:pStyle w:val="Heading3"/>
      </w:pPr>
      <w:r>
        <w:t xml:space="preserve">Digital Transformation for Federal Government Agencies</w:t>
      </w:r>
    </w:p>
    <w:p>
      <w:pPr>
        <w:pStyle w:val="FirstParagraph"/>
      </w:pPr>
      <w:r>
        <w:rPr>
          <w:bCs/>
          <w:b/>
        </w:rPr>
        <w:t xml:space="preserve">Client:</w:t>
      </w:r>
      <w:r>
        <w:t xml:space="preserve"> </w:t>
      </w:r>
      <w:r>
        <w:t xml:space="preserve">Ministry of Information &amp; Communication Technology, Nigeria</w:t>
      </w:r>
      <w:r>
        <w:br/>
      </w:r>
      <w:r>
        <w:t xml:space="preserve">- Advised on adopting cloud-based systems for public service delivery in Abuja.</w:t>
      </w:r>
      <w:r>
        <w:br/>
      </w:r>
      <w:r>
        <w:t xml:space="preserve">- Reduced processing time for government services by 40%.</w:t>
      </w:r>
    </w:p>
    <w:bookmarkEnd w:id="32"/>
    <w:bookmarkStart w:id="33" w:name="X1e8431d767276b4990f815e3f7d99f330693c26"/>
    <w:p>
      <w:pPr>
        <w:pStyle w:val="Heading3"/>
      </w:pPr>
      <w:r>
        <w:t xml:space="preserve">Market Expansion Strategy for a Telecommunications Firm</w:t>
      </w:r>
    </w:p>
    <w:p>
      <w:pPr>
        <w:pStyle w:val="FirstParagraph"/>
      </w:pPr>
      <w:r>
        <w:rPr>
          <w:bCs/>
          <w:b/>
        </w:rPr>
        <w:t xml:space="preserve">Client:</w:t>
      </w:r>
      <w:r>
        <w:t xml:space="preserve"> </w:t>
      </w:r>
      <w:r>
        <w:t xml:space="preserve">M-Telecom Nigeria</w:t>
      </w:r>
      <w:r>
        <w:br/>
      </w:r>
      <w:r>
        <w:t xml:space="preserve">- Conducted a feasibility study to expand services into rural areas of Nigeria Abuja.</w:t>
      </w:r>
      <w:r>
        <w:br/>
      </w:r>
      <w:r>
        <w:t xml:space="preserve">- Developed a partnership model with local cooperatives, increasing market share by 25% in 18 months.</w:t>
      </w:r>
    </w:p>
    <w:bookmarkEnd w:id="33"/>
    <w:bookmarkEnd w:id="34"/>
    <w:bookmarkStart w:id="35"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Hausa (Basic Conversational)</w:t>
      </w:r>
    </w:p>
    <w:p>
      <w:pPr>
        <w:numPr>
          <w:ilvl w:val="0"/>
          <w:numId w:val="1002"/>
        </w:numPr>
        <w:pStyle w:val="Compact"/>
      </w:pPr>
      <w:r>
        <w:t xml:space="preserve">Pidgin English (Fluent)</w:t>
      </w:r>
    </w:p>
    <w:bookmarkEnd w:id="35"/>
    <w:bookmarkStart w:id="36" w:name="references"/>
    <w:p>
      <w:pPr>
        <w:pStyle w:val="Heading2"/>
      </w:pPr>
      <w:r>
        <w:t xml:space="preserve">References</w:t>
      </w:r>
    </w:p>
    <w:p>
      <w:pPr>
        <w:pStyle w:val="FirstParagraph"/>
      </w:pPr>
      <w:r>
        <w:t xml:space="preserve">Available upon request. Contact me at john.adebayo@example.com for detailed references from clients in Nigeria Abuja.</w:t>
      </w:r>
    </w:p>
    <w:bookmarkEnd w:id="36"/>
    <w:p>
      <w:pPr>
        <w:pStyle w:val="BodyText"/>
      </w:pPr>
      <w:r>
        <w:t xml:space="preserve">© 2023 John Adebayo - Business Consultant in Nigeria Abuja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Nigeria Abuja</dc:title>
  <dc:creator/>
  <dc:language>en</dc:language>
  <cp:keywords/>
  <dcterms:created xsi:type="dcterms:W3CDTF">2026-07-24T01:18:04Z</dcterms:created>
  <dcterms:modified xsi:type="dcterms:W3CDTF">2026-07-24T01:18:04Z</dcterms:modified>
</cp:coreProperties>
</file>

<file path=docProps/custom.xml><?xml version="1.0" encoding="utf-8"?>
<Properties xmlns="http://schemas.openxmlformats.org/officeDocument/2006/custom-properties" xmlns:vt="http://schemas.openxmlformats.org/officeDocument/2006/docPropsVTypes"/>
</file>