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Business Consultant | Peru Lima | Expert in Strategic Business Solutions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+51 987 654 321 | Location: Lima, Peru</w:t>
      </w:r>
    </w:p>
    <w:p>
      <w:pPr>
        <w:pStyle w:val="BodyText"/>
      </w:pPr>
      <w:r>
        <w:t xml:space="preserve">LinkedIn: linkedin.com/in/johndoe | Website: www.johndoeconsulting.com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Business Consultant with over 8 years of experience in optimizing operations, driving growth strategies, and delivering actionable solutions for businesses in Lima, Peru. Adept at navigating the dynamic business landscape of Peru Lima, I specialize in helping organizations enhance profitability, streamline processes, and achieve sustainable success. My expertise spans market research, financial planning, and cross-border collaboration with international clients. As a local expert in Peruvian business practices and cultural nuances, I ensure tailored strategies that align with regional challenges and opportunities.</w: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Strategic Business Planning</w:t>
      </w:r>
    </w:p>
    <w:p>
      <w:pPr>
        <w:numPr>
          <w:ilvl w:val="0"/>
          <w:numId w:val="1001"/>
        </w:numPr>
        <w:pStyle w:val="Compact"/>
      </w:pPr>
      <w:r>
        <w:t xml:space="preserve">Operational Efficiency &amp; Process Optimization</w:t>
      </w:r>
    </w:p>
    <w:p>
      <w:pPr>
        <w:numPr>
          <w:ilvl w:val="0"/>
          <w:numId w:val="1001"/>
        </w:numPr>
        <w:pStyle w:val="Compact"/>
      </w:pPr>
      <w:r>
        <w:t xml:space="preserve">Market Entry Strategies for Peru Lima</w:t>
      </w:r>
    </w:p>
    <w:p>
      <w:pPr>
        <w:numPr>
          <w:ilvl w:val="0"/>
          <w:numId w:val="1001"/>
        </w:numPr>
        <w:pStyle w:val="Compact"/>
      </w:pPr>
      <w:r>
        <w:t xml:space="preserve">Financial Analysis &amp; Budgeting</w:t>
      </w:r>
    </w:p>
    <w:p>
      <w:pPr>
        <w:numPr>
          <w:ilvl w:val="0"/>
          <w:numId w:val="1001"/>
        </w:numPr>
        <w:pStyle w:val="Compact"/>
      </w:pPr>
      <w:r>
        <w:t xml:space="preserve">Cross-Cultural Leadership in Latin America</w:t>
      </w:r>
    </w:p>
    <w:p>
      <w:pPr>
        <w:numPr>
          <w:ilvl w:val="0"/>
          <w:numId w:val="1001"/>
        </w:numPr>
        <w:pStyle w:val="Compact"/>
      </w:pPr>
      <w:r>
        <w:t xml:space="preserve">Digital Transformation and Technology Integration</w:t>
      </w:r>
    </w:p>
    <w:p>
      <w:pPr>
        <w:numPr>
          <w:ilvl w:val="0"/>
          <w:numId w:val="1001"/>
        </w:numPr>
        <w:pStyle w:val="Compact"/>
      </w:pPr>
      <w:r>
        <w:t xml:space="preserve">Stakeholder Engagement and Negotiation</w:t>
      </w:r>
    </w:p>
    <w:p>
      <w:pPr>
        <w:numPr>
          <w:ilvl w:val="0"/>
          <w:numId w:val="1001"/>
        </w:numPr>
        <w:pStyle w:val="Compact"/>
      </w:pPr>
      <w:r>
        <w:t xml:space="preserve">Peru-specific Regulatory Compliance Knowledge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Strategic Horizons Consulting, Lima, Peru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Provided strategic consulting services to over 30 SMEs and multinational corporations in Lima, focusing on market expansion and cost reduction.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business model for a local e-commerce startup, increasing annual revenue by 45% within 18 months.</w:t>
      </w:r>
    </w:p>
    <w:p>
      <w:pPr>
        <w:numPr>
          <w:ilvl w:val="0"/>
          <w:numId w:val="1002"/>
        </w:numPr>
        <w:pStyle w:val="Compact"/>
      </w:pPr>
      <w:r>
        <w:t xml:space="preserve">Designed operational frameworks for logistics companies in Peru Lima, reducing delivery costs by 20% through process automation.</w:t>
      </w:r>
    </w:p>
    <w:p>
      <w:pPr>
        <w:numPr>
          <w:ilvl w:val="0"/>
          <w:numId w:val="1002"/>
        </w:numPr>
        <w:pStyle w:val="Compact"/>
      </w:pPr>
      <w:r>
        <w:t xml:space="preserve">Conducted in-depth market research to identify untapped opportunities in the Peruvian agricultural sector, leading to successful partnerships with regional cooperatives.</w:t>
      </w:r>
    </w:p>
    <w:p>
      <w:pPr>
        <w:numPr>
          <w:ilvl w:val="0"/>
          <w:numId w:val="1002"/>
        </w:numPr>
        <w:pStyle w:val="Compact"/>
      </w:pPr>
      <w:r>
        <w:t xml:space="preserve">Advised a mining company on sustainable practices aligned with Peruvian environmental regulations, improving their ESG (Environmental, Social, Governance) rating.</w:t>
      </w:r>
    </w:p>
    <w:bookmarkEnd w:id="23"/>
    <w:bookmarkStart w:id="24" w:name="business-analyst"/>
    <w:p>
      <w:pPr>
        <w:pStyle w:val="Heading3"/>
      </w:pPr>
      <w:r>
        <w:t xml:space="preserve">Business Analyst</w:t>
      </w:r>
    </w:p>
    <w:p>
      <w:pPr>
        <w:pStyle w:val="FirstParagraph"/>
      </w:pPr>
      <w:r>
        <w:rPr>
          <w:bCs/>
          <w:b/>
        </w:rPr>
        <w:t xml:space="preserve">Global Solutions Peru, Lima, Peru</w:t>
      </w:r>
      <w:r>
        <w:t xml:space="preserve"> </w:t>
      </w:r>
      <w:r>
        <w:t xml:space="preserve">| May 2016 – Dec 2018</w:t>
      </w:r>
    </w:p>
    <w:p>
      <w:pPr>
        <w:numPr>
          <w:ilvl w:val="0"/>
          <w:numId w:val="1003"/>
        </w:numPr>
        <w:pStyle w:val="Compact"/>
      </w:pPr>
      <w:r>
        <w:t xml:space="preserve">Analyzed financial data for clients in the manufacturing and retail sectors, identifying inefficiencies that led to $5M in annual savings.</w:t>
      </w:r>
    </w:p>
    <w:p>
      <w:pPr>
        <w:numPr>
          <w:ilvl w:val="0"/>
          <w:numId w:val="1003"/>
        </w:numPr>
        <w:pStyle w:val="Compact"/>
      </w:pPr>
      <w:r>
        <w:t xml:space="preserve">Collaborated with local entrepreneurs in Peru Lima to develop business plans for international expansion, securing funding from foreign investors.</w:t>
      </w:r>
    </w:p>
    <w:p>
      <w:pPr>
        <w:numPr>
          <w:ilvl w:val="0"/>
          <w:numId w:val="1003"/>
        </w:numPr>
        <w:pStyle w:val="Compact"/>
      </w:pPr>
      <w:r>
        <w:t xml:space="preserve">Implemented CRM systems for 10+ businesses, improving customer retention rates by an average of 30%.</w:t>
      </w:r>
    </w:p>
    <w:p>
      <w:pPr>
        <w:numPr>
          <w:ilvl w:val="0"/>
          <w:numId w:val="1003"/>
        </w:numPr>
        <w:pStyle w:val="Compact"/>
      </w:pPr>
      <w:r>
        <w:t xml:space="preserve">Created training programs on digital marketing and e-commerce strategies tailored to the Peruvian market, adopted by over 50 local businesses.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Peru Business Institute, Lima, Peru</w:t>
      </w:r>
      <w:r>
        <w:t xml:space="preserve"> </w:t>
      </w:r>
      <w:r>
        <w:t xml:space="preserve">| Jun 2015 – Aug 2015</w:t>
      </w:r>
    </w:p>
    <w:p>
      <w:pPr>
        <w:numPr>
          <w:ilvl w:val="0"/>
          <w:numId w:val="1004"/>
        </w:numPr>
        <w:pStyle w:val="Compact"/>
      </w:pPr>
      <w:r>
        <w:t xml:space="preserve">Supported senior consultants in conducting feasibility studies for new ventures in the food and beverage industry.</w:t>
      </w:r>
    </w:p>
    <w:p>
      <w:pPr>
        <w:numPr>
          <w:ilvl w:val="0"/>
          <w:numId w:val="1004"/>
        </w:numPr>
        <w:pStyle w:val="Compact"/>
      </w:pPr>
      <w:r>
        <w:t xml:space="preserve">Prepared reports on economic trends in Lima, influencing strategic decisions for 5+ client projects.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International Business</w:t>
      </w:r>
      <w:r>
        <w:t xml:space="preserve"> </w:t>
      </w:r>
      <w:r>
        <w:t xml:space="preserve">| Universidad del Pacifico, Lima, Peru | 2013–2015</w:t>
      </w:r>
    </w:p>
    <w:p>
      <w:pPr>
        <w:pStyle w:val="BodyText"/>
      </w:pPr>
      <w:r>
        <w:rPr>
          <w:bCs/>
          <w:b/>
        </w:rPr>
        <w:t xml:space="preserve">Bachelor of Science in Economics</w:t>
      </w:r>
      <w:r>
        <w:t xml:space="preserve"> </w:t>
      </w:r>
      <w:r>
        <w:t xml:space="preserve">| Pontificia Universidad Católica del Perú (PUCP), Lima, Peru | 2009–2013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| PMI, 2017</w:t>
      </w:r>
    </w:p>
    <w:p>
      <w:pPr>
        <w:numPr>
          <w:ilvl w:val="0"/>
          <w:numId w:val="1005"/>
        </w:numPr>
        <w:pStyle w:val="Compact"/>
      </w:pPr>
      <w:r>
        <w:t xml:space="preserve">Certified Business Analyst Professional (CBAP) | IIBA, 2018</w:t>
      </w:r>
    </w:p>
    <w:p>
      <w:pPr>
        <w:numPr>
          <w:ilvl w:val="0"/>
          <w:numId w:val="1005"/>
        </w:numPr>
        <w:pStyle w:val="Compact"/>
      </w:pPr>
      <w:r>
        <w:t xml:space="preserve">Advanced Excel and Data Analysis for Business Decisions | Coursera, 2019</w:t>
      </w:r>
    </w:p>
    <w:p>
      <w:pPr>
        <w:numPr>
          <w:ilvl w:val="0"/>
          <w:numId w:val="1005"/>
        </w:numPr>
        <w:pStyle w:val="Compact"/>
      </w:pPr>
      <w:r>
        <w:t xml:space="preserve">Peru Market Entry Strategies Workshop | Lima Chamber of Commerce, 2020</w:t>
      </w:r>
    </w:p>
    <w:bookmarkEnd w:id="28"/>
    <w:bookmarkStart w:id="29" w:name="languages-technical-skills"/>
    <w:p>
      <w:pPr>
        <w:pStyle w:val="Heading2"/>
      </w:pPr>
      <w:r>
        <w:t xml:space="preserve">Languages &amp; 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 (Fluent)</w:t>
      </w:r>
      <w:r>
        <w:t xml:space="preserve"> </w:t>
      </w:r>
      <w:r>
        <w:t xml:space="preserve">– Native speaker, with deep understanding of Peruvian dialects and business culture.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 (Proficient)</w:t>
      </w:r>
      <w:r>
        <w:t xml:space="preserve"> </w:t>
      </w:r>
      <w:r>
        <w:t xml:space="preserve">– Business communication, presentations, and reports.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Tools:</w:t>
      </w:r>
      <w:r>
        <w:t xml:space="preserve"> </w:t>
      </w:r>
      <w:r>
        <w:t xml:space="preserve">Microsoft Office Suite (Excel, PowerPoint), SAP ERP, Tableau, QuickBooks.</w:t>
      </w:r>
    </w:p>
    <w:bookmarkEnd w:id="29"/>
    <w:bookmarkStart w:id="30" w:name="community-professional-involvement"/>
    <w:p>
      <w:pPr>
        <w:pStyle w:val="Heading2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Lima Business Association (Asociación Empresarial de Lima)</w:t>
      </w:r>
      <w:r>
        <w:t xml:space="preserve"> </w:t>
      </w:r>
      <w:r>
        <w:t xml:space="preserve">| Member, 2016–Present</w:t>
      </w:r>
    </w:p>
    <w:p>
      <w:pPr>
        <w:numPr>
          <w:ilvl w:val="0"/>
          <w:numId w:val="1007"/>
        </w:numPr>
        <w:pStyle w:val="Compact"/>
      </w:pPr>
      <w:r>
        <w:t xml:space="preserve">Contributed to policy discussions on business regulation in Peru Lima, advocating for SME support.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young entrepreneurs in the Peruvian startup ecosystem.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Peru Market Expansion Strategy:</w:t>
      </w:r>
      <w:r>
        <w:t xml:space="preserve"> </w:t>
      </w:r>
      <w:r>
        <w:t xml:space="preserve">Developed a tailored entry plan for a European fashion brand, resulting in a 60% sales increase in Lima within one year.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Tourism Initiative:</w:t>
      </w:r>
      <w:r>
        <w:t xml:space="preserve"> </w:t>
      </w:r>
      <w:r>
        <w:t xml:space="preserve">Collaborated with local stakeholders to create an eco-friendly tourism model, boosting regional employment by 25%.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Transformation for SMEs:</w:t>
      </w:r>
      <w:r>
        <w:t xml:space="preserve"> </w:t>
      </w:r>
      <w:r>
        <w:t xml:space="preserve">Led a project to digitize operations for 20+ small businesses in Lima, improving their online visibility and sales channels.</w:t>
      </w:r>
    </w:p>
    <w:bookmarkEnd w:id="31"/>
    <w:p>
      <w:pPr>
        <w:pStyle w:val="FirstParagraph"/>
      </w:pPr>
      <w:r>
        <w:t xml:space="preserve">© 2023 John Doe | Business Consultant in Peru Lima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Peru Lima</dc:title>
  <dc:creator/>
  <dc:language>en</dc:language>
  <cp:keywords/>
  <dcterms:created xsi:type="dcterms:W3CDTF">2025-12-12T16:23:48Z</dcterms:created>
  <dcterms:modified xsi:type="dcterms:W3CDTF">2025-12-12T16:23:48Z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