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Spain</w:t>
      </w:r>
      <w:r>
        <w:t xml:space="preserve"> </w:t>
      </w:r>
      <w:r>
        <w:t xml:space="preserve">Madrid</w:t>
      </w:r>
    </w:p>
    <w:bookmarkStart w:id="40" w:name="business-consultant-resume"/>
    <w:p>
      <w:pPr>
        <w:pStyle w:val="Heading1"/>
      </w:pPr>
      <w:r>
        <w:t xml:space="preserve">Business Consultant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Email:</w:t>
      </w:r>
      <w:r>
        <w:t xml:space="preserve"> </w:t>
      </w:r>
      <w:r>
        <w:t xml:space="preserve">maria.gonzalez@consulting.es</w:t>
      </w:r>
    </w:p>
    <w:p>
      <w:pPr>
        <w:pStyle w:val="BodyText"/>
      </w:pPr>
      <w:r>
        <w:rPr>
          <w:bCs/>
          <w:b/>
        </w:rPr>
        <w:t xml:space="preserve">Phone:</w:t>
      </w:r>
      <w:r>
        <w:t xml:space="preserve"> </w:t>
      </w:r>
      <w:r>
        <w:t xml:space="preserve">+34 911 223 4567</w:t>
      </w:r>
    </w:p>
    <w:p>
      <w:pPr>
        <w:pStyle w:val="BodyText"/>
      </w:pP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optimizing operations, driving innovation, and delivering strategic solutions for organizations across Spain Madrid. Specialized in helping businesses navigate the unique challenges of the Spanish market while leveraging global best practices. Proven track record in enhancing profitability, streamlining processes, and fostering cross-cultural collaboration. Committed to delivering value-driven strategies that align with both local regulations and international standards.</w:t>
      </w:r>
    </w:p>
    <w:bookmarkEnd w:id="22"/>
    <w:bookmarkStart w:id="23" w:name="key-skills"/>
    <w:p>
      <w:pPr>
        <w:pStyle w:val="Heading2"/>
      </w:pPr>
      <w:r>
        <w:t xml:space="preserve">Key Skills</w:t>
      </w:r>
    </w:p>
    <w:p>
      <w:pPr>
        <w:numPr>
          <w:ilvl w:val="0"/>
          <w:numId w:val="1001"/>
        </w:numPr>
        <w:pStyle w:val="Compact"/>
      </w:pPr>
      <w:r>
        <w:t xml:space="preserve">Strategic Business Planning</w:t>
      </w:r>
    </w:p>
    <w:p>
      <w:pPr>
        <w:numPr>
          <w:ilvl w:val="0"/>
          <w:numId w:val="1001"/>
        </w:numPr>
        <w:pStyle w:val="Compact"/>
      </w:pPr>
      <w:r>
        <w:t xml:space="preserve">Operational Efficiency Consulting</w:t>
      </w:r>
    </w:p>
    <w:p>
      <w:pPr>
        <w:numPr>
          <w:ilvl w:val="0"/>
          <w:numId w:val="1001"/>
        </w:numPr>
        <w:pStyle w:val="Compact"/>
      </w:pPr>
      <w:r>
        <w:t xml:space="preserve">Market Entry Strategies for Spain Madrid</w:t>
      </w:r>
    </w:p>
    <w:p>
      <w:pPr>
        <w:numPr>
          <w:ilvl w:val="0"/>
          <w:numId w:val="1001"/>
        </w:numPr>
        <w:pStyle w:val="Compact"/>
      </w:pPr>
      <w:r>
        <w:t xml:space="preserve">Cross-Cultural Communication (Spanish, English, French)</w:t>
      </w:r>
    </w:p>
    <w:p>
      <w:pPr>
        <w:numPr>
          <w:ilvl w:val="0"/>
          <w:numId w:val="1001"/>
        </w:numPr>
        <w:pStyle w:val="Compact"/>
      </w:pPr>
      <w:r>
        <w:t xml:space="preserve">Financial Analysis and Budgeting</w:t>
      </w:r>
    </w:p>
    <w:p>
      <w:pPr>
        <w:numPr>
          <w:ilvl w:val="0"/>
          <w:numId w:val="1001"/>
        </w:numPr>
        <w:pStyle w:val="Compact"/>
      </w:pPr>
      <w:r>
        <w:t xml:space="preserve">Leadership and Team Development</w:t>
      </w:r>
    </w:p>
    <w:p>
      <w:pPr>
        <w:numPr>
          <w:ilvl w:val="0"/>
          <w:numId w:val="1001"/>
        </w:numPr>
        <w:pStyle w:val="Compact"/>
      </w:pPr>
      <w:r>
        <w:t xml:space="preserve">Project Management (PMP Certified)</w:t>
      </w:r>
    </w:p>
    <w:p>
      <w:pPr>
        <w:numPr>
          <w:ilvl w:val="0"/>
          <w:numId w:val="1001"/>
        </w:numPr>
        <w:pStyle w:val="Compact"/>
      </w:pPr>
      <w:r>
        <w:t xml:space="preserve">Compliance with EU Regulations</w:t>
      </w:r>
    </w:p>
    <w:bookmarkEnd w:id="23"/>
    <w:bookmarkStart w:id="27" w:name="professional-experience"/>
    <w:p>
      <w:pPr>
        <w:pStyle w:val="Heading2"/>
      </w:pPr>
      <w:r>
        <w:t xml:space="preserve">Professional Experience</w:t>
      </w:r>
    </w:p>
    <w:bookmarkStart w:id="24" w:name="X80959a791691f7ecf378ad398dd11bf5e891fde"/>
    <w:p>
      <w:pPr>
        <w:pStyle w:val="Heading3"/>
      </w:pPr>
      <w:r>
        <w:t xml:space="preserve">Sr. Business Consultant | Madrid Consulting Group, Spain Madrid</w:t>
      </w:r>
    </w:p>
    <w:p>
      <w:pPr>
        <w:pStyle w:val="FirstParagraph"/>
      </w:pPr>
      <w:r>
        <w:rPr>
          <w:iCs/>
          <w:i/>
        </w:rPr>
        <w:t xml:space="preserve">January 2018 – Present</w:t>
      </w:r>
    </w:p>
    <w:p>
      <w:pPr>
        <w:numPr>
          <w:ilvl w:val="0"/>
          <w:numId w:val="1002"/>
        </w:numPr>
        <w:pStyle w:val="Compact"/>
      </w:pPr>
      <w:r>
        <w:t xml:space="preserve">Provided strategic consulting services to SMEs and multinational corporations in Madrid, focusing on market expansion and operational efficiency.</w:t>
      </w:r>
    </w:p>
    <w:p>
      <w:pPr>
        <w:numPr>
          <w:ilvl w:val="0"/>
          <w:numId w:val="1002"/>
        </w:numPr>
        <w:pStyle w:val="Compact"/>
      </w:pPr>
      <w:r>
        <w:t xml:space="preserve">Developed a 12-month transformation roadmap for a local retail chain, resulting in a 25% increase in net profit within the first year.</w:t>
      </w:r>
    </w:p>
    <w:p>
      <w:pPr>
        <w:numPr>
          <w:ilvl w:val="0"/>
          <w:numId w:val="1002"/>
        </w:numPr>
        <w:pStyle w:val="Compact"/>
      </w:pPr>
      <w:r>
        <w:t xml:space="preserve">Collaborated with Spanish government agencies to design business incubator programs, supporting startups in Madrid's innovation ecosystem.</w:t>
      </w:r>
    </w:p>
    <w:p>
      <w:pPr>
        <w:numPr>
          <w:ilvl w:val="0"/>
          <w:numId w:val="1002"/>
        </w:numPr>
        <w:pStyle w:val="Compact"/>
      </w:pPr>
      <w:r>
        <w:t xml:space="preserve">Conducted workshops on digital transformation for small businesses, emphasizing compliance with Spain's data protection laws (Ley Orgánica de Protección de Datos).</w:t>
      </w:r>
    </w:p>
    <w:bookmarkEnd w:id="24"/>
    <w:bookmarkStart w:id="25" w:name="X4eb0ff0bdeb20e5e6fb8460cfba2c3be3616c2c"/>
    <w:p>
      <w:pPr>
        <w:pStyle w:val="Heading3"/>
      </w:pPr>
      <w:r>
        <w:t xml:space="preserve">Business Analyst | EuroConsult Solutions, Spain Madrid</w:t>
      </w:r>
    </w:p>
    <w:p>
      <w:pPr>
        <w:pStyle w:val="FirstParagraph"/>
      </w:pPr>
      <w:r>
        <w:rPr>
          <w:iCs/>
          <w:i/>
        </w:rPr>
        <w:t xml:space="preserve">June 2014 – December 2017</w:t>
      </w:r>
    </w:p>
    <w:p>
      <w:pPr>
        <w:numPr>
          <w:ilvl w:val="0"/>
          <w:numId w:val="1003"/>
        </w:numPr>
        <w:pStyle w:val="Compact"/>
      </w:pPr>
      <w:r>
        <w:t xml:space="preserve">Assisted clients in analyzing market trends and identifying growth opportunities within the Spanish economy.</w:t>
      </w:r>
    </w:p>
    <w:p>
      <w:pPr>
        <w:numPr>
          <w:ilvl w:val="0"/>
          <w:numId w:val="1003"/>
        </w:numPr>
        <w:pStyle w:val="Compact"/>
      </w:pPr>
      <w:r>
        <w:t xml:space="preserve">Created custom dashboards using Tableau to monitor KPIs for clients in sectors including tourism, healthcare, and technology.</w:t>
      </w:r>
    </w:p>
    <w:p>
      <w:pPr>
        <w:numPr>
          <w:ilvl w:val="0"/>
          <w:numId w:val="1003"/>
        </w:numPr>
        <w:pStyle w:val="Compact"/>
      </w:pPr>
      <w:r>
        <w:t xml:space="preserve">Supported a major hotel chain in Madrid by redesigning its supply chain logistics, reducing costs by 18% annually.</w:t>
      </w:r>
    </w:p>
    <w:p>
      <w:pPr>
        <w:numPr>
          <w:ilvl w:val="0"/>
          <w:numId w:val="1003"/>
        </w:numPr>
        <w:pStyle w:val="Compact"/>
      </w:pPr>
      <w:r>
        <w:t xml:space="preserve">Contributed to a feasibility study for a renewable energy project in collaboration with local municipalities.</w:t>
      </w:r>
    </w:p>
    <w:bookmarkEnd w:id="25"/>
    <w:bookmarkStart w:id="26" w:name="X4a947dd6a2b67ef1f648bf5277f9f5b848354be"/>
    <w:p>
      <w:pPr>
        <w:pStyle w:val="Heading3"/>
      </w:pPr>
      <w:r>
        <w:t xml:space="preserve">Consultant Intern | Global Business Advisors, Spain Madrid</w:t>
      </w:r>
    </w:p>
    <w:p>
      <w:pPr>
        <w:pStyle w:val="FirstParagraph"/>
      </w:pPr>
      <w:r>
        <w:rPr>
          <w:iCs/>
          <w:i/>
        </w:rPr>
        <w:t xml:space="preserve">July 2012 – May 2014</w:t>
      </w:r>
    </w:p>
    <w:p>
      <w:pPr>
        <w:numPr>
          <w:ilvl w:val="0"/>
          <w:numId w:val="1004"/>
        </w:numPr>
        <w:pStyle w:val="Compact"/>
      </w:pPr>
      <w:r>
        <w:t xml:space="preserve">Gained hands-on experience in client relationship management and data-driven decision-making.</w:t>
      </w:r>
    </w:p>
    <w:p>
      <w:pPr>
        <w:numPr>
          <w:ilvl w:val="0"/>
          <w:numId w:val="1004"/>
        </w:numPr>
        <w:pStyle w:val="Compact"/>
      </w:pPr>
      <w:r>
        <w:t xml:space="preserve">Assisted in the development of a market entry strategy for a U.S.-based tech firm expanding into Spain Madrid.</w:t>
      </w:r>
    </w:p>
    <w:p>
      <w:pPr>
        <w:numPr>
          <w:ilvl w:val="0"/>
          <w:numId w:val="1004"/>
        </w:numPr>
        <w:pStyle w:val="Compact"/>
      </w:pPr>
      <w:r>
        <w:t xml:space="preserve">Conducted competitive analysis reports on local businesses to identify gaps in the market.</w:t>
      </w:r>
    </w:p>
    <w:bookmarkEnd w:id="26"/>
    <w:bookmarkEnd w:id="27"/>
    <w:bookmarkStart w:id="30" w:name="education"/>
    <w:p>
      <w:pPr>
        <w:pStyle w:val="Heading2"/>
      </w:pPr>
      <w:r>
        <w:t xml:space="preserve">Education</w:t>
      </w:r>
    </w:p>
    <w:bookmarkStart w:id="28" w:name="mba-in-international-business"/>
    <w:p>
      <w:pPr>
        <w:pStyle w:val="Heading3"/>
      </w:pPr>
      <w:r>
        <w:t xml:space="preserve">MBA in International Business</w:t>
      </w:r>
    </w:p>
    <w:p>
      <w:pPr>
        <w:pStyle w:val="FirstParagraph"/>
      </w:pPr>
      <w:r>
        <w:rPr>
          <w:iCs/>
          <w:i/>
        </w:rPr>
        <w:t xml:space="preserve">University of Madrid, Spain</w:t>
      </w:r>
    </w:p>
    <w:p>
      <w:pPr>
        <w:pStyle w:val="BodyText"/>
      </w:pPr>
      <w:r>
        <w:rPr>
          <w:iCs/>
          <w:i/>
        </w:rPr>
        <w:t xml:space="preserve">Graduated: June 2014</w:t>
      </w:r>
    </w:p>
    <w:p>
      <w:pPr>
        <w:numPr>
          <w:ilvl w:val="0"/>
          <w:numId w:val="1005"/>
        </w:numPr>
        <w:pStyle w:val="Compact"/>
      </w:pPr>
      <w:r>
        <w:t xml:space="preserve">Courses focused on global business strategies, cross-cultural management, and European Union market dynamics.</w:t>
      </w:r>
    </w:p>
    <w:p>
      <w:pPr>
        <w:numPr>
          <w:ilvl w:val="0"/>
          <w:numId w:val="1005"/>
        </w:numPr>
        <w:pStyle w:val="Compact"/>
      </w:pPr>
      <w:r>
        <w:t xml:space="preserve">Published a thesis on "Strategic Challenges for SMEs in the Spanish Market."</w:t>
      </w:r>
    </w:p>
    <w:bookmarkEnd w:id="28"/>
    <w:bookmarkStart w:id="29" w:name="bsc-in-economics"/>
    <w:p>
      <w:pPr>
        <w:pStyle w:val="Heading3"/>
      </w:pPr>
      <w:r>
        <w:t xml:space="preserve">BSc in Economics</w:t>
      </w:r>
    </w:p>
    <w:p>
      <w:pPr>
        <w:pStyle w:val="FirstParagraph"/>
      </w:pPr>
      <w:r>
        <w:rPr>
          <w:iCs/>
          <w:i/>
        </w:rPr>
        <w:t xml:space="preserve">Complutense University of Madrid, Spain</w:t>
      </w:r>
    </w:p>
    <w:p>
      <w:pPr>
        <w:pStyle w:val="BodyText"/>
      </w:pPr>
      <w:r>
        <w:rPr>
          <w:iCs/>
          <w:i/>
        </w:rPr>
        <w:t xml:space="preserve">Graduated: June 2011</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2019</w:t>
      </w:r>
    </w:p>
    <w:p>
      <w:pPr>
        <w:numPr>
          <w:ilvl w:val="0"/>
          <w:numId w:val="1006"/>
        </w:numPr>
        <w:pStyle w:val="Compact"/>
      </w:pPr>
      <w:r>
        <w:rPr>
          <w:bCs/>
          <w:b/>
        </w:rPr>
        <w:t xml:space="preserve">Lean Six Sigma Green Belt</w:t>
      </w:r>
      <w:r>
        <w:t xml:space="preserve"> </w:t>
      </w:r>
      <w:r>
        <w:t xml:space="preserve">– Certified by the Spanish Quality Association, 2017</w:t>
      </w:r>
    </w:p>
    <w:p>
      <w:pPr>
        <w:numPr>
          <w:ilvl w:val="0"/>
          <w:numId w:val="1006"/>
        </w:numPr>
        <w:pStyle w:val="Compact"/>
      </w:pPr>
      <w:r>
        <w:rPr>
          <w:bCs/>
          <w:b/>
        </w:rPr>
        <w:t xml:space="preserve">Certified Business Consultant (CBC)</w:t>
      </w:r>
      <w:r>
        <w:t xml:space="preserve"> </w:t>
      </w:r>
      <w:r>
        <w:t xml:space="preserve">– International Council of Consultants, 2016</w:t>
      </w:r>
    </w:p>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(Proficient)</w:t>
      </w:r>
    </w:p>
    <w:bookmarkEnd w:id="32"/>
    <w:bookmarkStart w:id="37" w:name="projects"/>
    <w:bookmarkStart w:id="36" w:name="notable-projects"/>
    <w:p>
      <w:pPr>
        <w:pStyle w:val="Heading2"/>
      </w:pPr>
      <w:r>
        <w:t xml:space="preserve">Notable Projects</w:t>
      </w:r>
    </w:p>
    <w:bookmarkStart w:id="33" w:name="ecotourism-initiative-in-madrid"/>
    <w:p>
      <w:pPr>
        <w:pStyle w:val="Heading3"/>
      </w:pPr>
      <w:r>
        <w:t xml:space="preserve">EcoTourism Initiative in Madrid</w:t>
      </w:r>
    </w:p>
    <w:p>
      <w:pPr>
        <w:pStyle w:val="FirstParagraph"/>
      </w:pPr>
      <w:r>
        <w:rPr>
          <w:iCs/>
          <w:i/>
        </w:rPr>
        <w:t xml:space="preserve">2021 – 2022</w:t>
      </w:r>
    </w:p>
    <w:p>
      <w:pPr>
        <w:numPr>
          <w:ilvl w:val="0"/>
          <w:numId w:val="1008"/>
        </w:numPr>
        <w:pStyle w:val="Compact"/>
      </w:pPr>
      <w:r>
        <w:t xml:space="preserve">Partnered with local NGOs to create a sustainable tourism framework for Madrid's cultural heritage sites.</w:t>
      </w:r>
    </w:p>
    <w:p>
      <w:pPr>
        <w:numPr>
          <w:ilvl w:val="0"/>
          <w:numId w:val="1008"/>
        </w:numPr>
        <w:pStyle w:val="Compact"/>
      </w:pPr>
      <w:r>
        <w:t xml:space="preserve">Increased visitor engagement by 40% through targeted marketing and community involvement strategies.</w:t>
      </w:r>
    </w:p>
    <w:bookmarkEnd w:id="33"/>
    <w:bookmarkStart w:id="34" w:name="X287f2d1f2908d2407f8241259957428c409e85f"/>
    <w:p>
      <w:pPr>
        <w:pStyle w:val="Heading3"/>
      </w:pPr>
      <w:r>
        <w:t xml:space="preserve">Digital Transformation for Small Businesses in Spain Madrid</w:t>
      </w:r>
    </w:p>
    <w:p>
      <w:pPr>
        <w:pStyle w:val="FirstParagraph"/>
      </w:pPr>
      <w:r>
        <w:rPr>
          <w:iCs/>
          <w:i/>
        </w:rPr>
        <w:t xml:space="preserve">2020 – 2021</w:t>
      </w:r>
    </w:p>
    <w:p>
      <w:pPr>
        <w:numPr>
          <w:ilvl w:val="0"/>
          <w:numId w:val="1009"/>
        </w:numPr>
        <w:pStyle w:val="Compact"/>
      </w:pPr>
      <w:r>
        <w:t xml:space="preserve">Launched a series of workshops to help small businesses adopt digital tools and e-commerce platforms.</w:t>
      </w:r>
    </w:p>
    <w:p>
      <w:pPr>
        <w:numPr>
          <w:ilvl w:val="0"/>
          <w:numId w:val="1009"/>
        </w:numPr>
        <w:pStyle w:val="Compact"/>
      </w:pPr>
      <w:r>
        <w:t xml:space="preserve">Supported over 50 local firms in improving their online presence, resulting in an average 30% increase in sales.</w:t>
      </w:r>
    </w:p>
    <w:bookmarkEnd w:id="34"/>
    <w:bookmarkStart w:id="35" w:name="eu-funding-grants-for-innovation"/>
    <w:p>
      <w:pPr>
        <w:pStyle w:val="Heading3"/>
      </w:pPr>
      <w:r>
        <w:t xml:space="preserve">EU Funding Grants for Innovation</w:t>
      </w:r>
    </w:p>
    <w:p>
      <w:pPr>
        <w:pStyle w:val="FirstParagraph"/>
      </w:pPr>
      <w:r>
        <w:rPr>
          <w:iCs/>
          <w:i/>
        </w:rPr>
        <w:t xml:space="preserve">2019 – 2020</w:t>
      </w:r>
    </w:p>
    <w:p>
      <w:pPr>
        <w:numPr>
          <w:ilvl w:val="0"/>
          <w:numId w:val="1010"/>
        </w:numPr>
        <w:pStyle w:val="Compact"/>
      </w:pPr>
      <w:r>
        <w:t xml:space="preserve">Assisted startups in Madrid to secure EU Horizon 2020 grants for R&amp;D projects.</w:t>
      </w:r>
    </w:p>
    <w:p>
      <w:pPr>
        <w:numPr>
          <w:ilvl w:val="0"/>
          <w:numId w:val="1010"/>
        </w:numPr>
        <w:pStyle w:val="Compact"/>
      </w:pPr>
      <w:r>
        <w:t xml:space="preserve">Guided 15 companies through the application process, with a 75% success rate.</w:t>
      </w:r>
    </w:p>
    <w:bookmarkEnd w:id="35"/>
    <w:bookmarkEnd w:id="36"/>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p>
    <w:p>
      <w:pPr>
        <w:numPr>
          <w:ilvl w:val="0"/>
          <w:numId w:val="1011"/>
        </w:numPr>
        <w:pStyle w:val="Compact"/>
      </w:pPr>
      <w:r>
        <w:t xml:space="preserve">Member of the Spanish Business Association (AEC), Madrid Chapter</w:t>
      </w:r>
    </w:p>
    <w:p>
      <w:pPr>
        <w:numPr>
          <w:ilvl w:val="0"/>
          <w:numId w:val="1011"/>
        </w:numPr>
        <w:pStyle w:val="Compact"/>
      </w:pPr>
      <w:r>
        <w:t xml:space="preserve">Volunteer Consultant for the Madrid Chamber of Commerce</w:t>
      </w:r>
    </w:p>
    <w:p>
      <w:pPr>
        <w:pStyle w:val="FirstParagraph"/>
      </w:pPr>
      <w:r>
        <w:rPr>
          <w:bCs/>
          <w:b/>
        </w:rPr>
        <w:t xml:space="preserve">Publications:</w:t>
      </w:r>
    </w:p>
    <w:p>
      <w:pPr>
        <w:numPr>
          <w:ilvl w:val="0"/>
          <w:numId w:val="1012"/>
        </w:numPr>
        <w:pStyle w:val="Compact"/>
      </w:pPr>
      <w:r>
        <w:t xml:space="preserve">"Strategic Insights for SMEs in Spain's Post-Pandemic Economy" – Published in *Revista Empresarial*, 2022.</w:t>
      </w:r>
    </w:p>
    <w:p>
      <w:pPr>
        <w:numPr>
          <w:ilvl w:val="0"/>
          <w:numId w:val="1012"/>
        </w:numPr>
        <w:pStyle w:val="Compact"/>
      </w:pPr>
      <w:r>
        <w:t xml:space="preserve">Contributor to the "Global Business Trends Report" by EuroConsult Solutions, 2021.</w:t>
      </w:r>
    </w:p>
    <w:bookmarkEnd w:id="38"/>
    <w:bookmarkEnd w:id="39"/>
    <w:p>
      <w:pPr>
        <w:pStyle w:val="FirstParagraph"/>
      </w:pPr>
      <w:r>
        <w:t xml:space="preserve">Resume for Business Consultant in Spain Madrid | Updated: April 2024</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Spain Madrid</dc:title>
  <dc:creator/>
  <dc:language>en</dc:language>
  <cp:keywords/>
  <dcterms:created xsi:type="dcterms:W3CDTF">2026-07-23T13:48:49Z</dcterms:created>
  <dcterms:modified xsi:type="dcterms:W3CDTF">2026-07-23T13:48:49Z</dcterms:modified>
</cp:coreProperties>
</file>

<file path=docProps/custom.xml><?xml version="1.0" encoding="utf-8"?>
<Properties xmlns="http://schemas.openxmlformats.org/officeDocument/2006/custom-properties" xmlns:vt="http://schemas.openxmlformats.org/officeDocument/2006/docPropsVTypes"/>
</file>