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Brazil</w:t>
      </w:r>
      <w:r>
        <w:t xml:space="preserve"> </w:t>
      </w:r>
      <w:r>
        <w:t xml:space="preserve">Brasília</w:t>
      </w:r>
    </w:p>
    <w:bookmarkStart w:id="34" w:name="john-doe"/>
    <w:p>
      <w:pPr>
        <w:pStyle w:val="Heading1"/>
      </w:pPr>
      <w:r>
        <w:t xml:space="preserve">John Doe</w:t>
      </w:r>
    </w:p>
    <w:p>
      <w:pPr>
        <w:pStyle w:val="FirstParagraph"/>
      </w:pPr>
      <w:r>
        <w:rPr>
          <w:bCs/>
          <w:b/>
        </w:rPr>
        <w:t xml:space="preserve">Carpenter | Brazil Brasília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skilled and dedicated Carpenter with over 10 years of experience in the construction industry, specializing in residential, commercial, and infrastructure projects. Certified in advanced woodworking techniques, blueprint reading, and project management. Proficient in delivering high-quality results tailored to the unique demands of Brazil Brasília’s evolving urban landscape. Committed to excellence, safety standards, and client satisfaction while adapting to local materials and practices. This resume highlights a career focused on precision craftsmanship and a deep understanding of the Brazilian construction sector.</w:t>
      </w:r>
    </w:p>
    <w:p>
      <w:r>
        <w:pict>
          <v:rect style="width:0;height:1.5pt" o:hralign="center" o:hrstd="t" o:hr="t"/>
        </w:pict>
      </w:r>
    </w:p>
    <w:bookmarkEnd w:id="20"/>
    <w:bookmarkStart w:id="21" w:name="contact-information"/>
    <w:p>
      <w:pPr>
        <w:pStyle w:val="Heading2"/>
      </w:pPr>
      <w:r>
        <w:t xml:space="preserve">Contact Information</w:t>
      </w:r>
    </w:p>
    <w:p>
      <w:pPr>
        <w:pStyle w:val="FirstParagraph"/>
      </w:pPr>
      <w:r>
        <w:t xml:space="preserve">📞 +55 (61) 9999-9999 | 📍 Brasília, Distrito Federal, Brazil | 📧 john.doe@example.com | 🔗 www.johndoe-carpenter.com</w:t>
      </w:r>
    </w:p>
    <w:p>
      <w:r>
        <w:pict>
          <v:rect style="width:0;height:1.5pt" o:hralign="center" o:hrstd="t" o:hr="t"/>
        </w:pict>
      </w:r>
    </w:p>
    <w:bookmarkEnd w:id="21"/>
    <w:bookmarkStart w:id="25" w:name="work-experience"/>
    <w:p>
      <w:pPr>
        <w:pStyle w:val="Heading2"/>
      </w:pPr>
      <w:r>
        <w:t xml:space="preserve">Work Experience</w:t>
      </w:r>
    </w:p>
    <w:bookmarkStart w:id="22" w:name="lead-carpenter"/>
    <w:p>
      <w:pPr>
        <w:pStyle w:val="Heading3"/>
      </w:pPr>
      <w:r>
        <w:t xml:space="preserve">Lead Carpenter</w:t>
      </w:r>
    </w:p>
    <w:p>
      <w:pPr>
        <w:pStyle w:val="FirstParagraph"/>
      </w:pPr>
      <w:r>
        <w:rPr>
          <w:iCs/>
          <w:i/>
        </w:rPr>
        <w:t xml:space="preserve">Panorama Construções, Brasília, DF | January 2018 – Present</w:t>
      </w:r>
    </w:p>
    <w:p>
      <w:pPr>
        <w:numPr>
          <w:ilvl w:val="0"/>
          <w:numId w:val="1001"/>
        </w:numPr>
        <w:pStyle w:val="Compact"/>
      </w:pPr>
      <w:r>
        <w:t xml:space="preserve">Managed a team of 8 carpenters to complete 25+ residential and commercial projects in Brasília, including high-rise apartment complexes and office buildings.</w:t>
      </w:r>
    </w:p>
    <w:p>
      <w:pPr>
        <w:numPr>
          <w:ilvl w:val="0"/>
          <w:numId w:val="1001"/>
        </w:numPr>
        <w:pStyle w:val="Compact"/>
      </w:pPr>
      <w:r>
        <w:t xml:space="preserve">Collaborated with architects and engineers to interpret blueprints, ensuring precise execution of structural designs while adhering to Brazilian building codes (NBR standards).</w:t>
      </w:r>
    </w:p>
    <w:p>
      <w:pPr>
        <w:numPr>
          <w:ilvl w:val="0"/>
          <w:numId w:val="1001"/>
        </w:numPr>
        <w:pStyle w:val="Compact"/>
      </w:pPr>
      <w:r>
        <w:t xml:space="preserve">Implemented sustainable practices by sourcing locally available materials, reducing costs by 15% and enhancing project efficiency in Brazil Brasília’s climate.</w:t>
      </w:r>
    </w:p>
    <w:p>
      <w:pPr>
        <w:numPr>
          <w:ilvl w:val="0"/>
          <w:numId w:val="1001"/>
        </w:numPr>
        <w:pStyle w:val="Compact"/>
      </w:pPr>
      <w:r>
        <w:t xml:space="preserve">Trained junior carpenters on advanced techniques such as custom cabinetry, wood finishing, and structural framing specific to the Brazilian market.</w:t>
      </w:r>
    </w:p>
    <w:p>
      <w:pPr>
        <w:numPr>
          <w:ilvl w:val="0"/>
          <w:numId w:val="1001"/>
        </w:numPr>
        <w:pStyle w:val="Compact"/>
      </w:pPr>
      <w:r>
        <w:t xml:space="preserve">Received recognition for exceeding client expectations in project timelines, with 98% of projects completed ahead of schedule in 2023.</w:t>
      </w:r>
    </w:p>
    <w:bookmarkEnd w:id="22"/>
    <w:bookmarkStart w:id="23" w:name="carpenter"/>
    <w:p>
      <w:pPr>
        <w:pStyle w:val="Heading3"/>
      </w:pPr>
      <w:r>
        <w:t xml:space="preserve">Carpenter</w:t>
      </w:r>
    </w:p>
    <w:p>
      <w:pPr>
        <w:pStyle w:val="FirstParagraph"/>
      </w:pPr>
      <w:r>
        <w:rPr>
          <w:iCs/>
          <w:i/>
        </w:rPr>
        <w:t xml:space="preserve">Solideira Ltda., Brasília, DF | March 2015 – December 2017</w:t>
      </w:r>
    </w:p>
    <w:p>
      <w:pPr>
        <w:numPr>
          <w:ilvl w:val="0"/>
          <w:numId w:val="1002"/>
        </w:numPr>
        <w:pStyle w:val="Compact"/>
      </w:pPr>
      <w:r>
        <w:t xml:space="preserve">Executed detailed carpentry work for interior and exterior projects, including door installations, shelving systems, and custom furniture tailored to Brazilian residential needs.</w:t>
      </w:r>
    </w:p>
    <w:p>
      <w:pPr>
        <w:numPr>
          <w:ilvl w:val="0"/>
          <w:numId w:val="1002"/>
        </w:numPr>
        <w:pStyle w:val="Compact"/>
      </w:pPr>
      <w:r>
        <w:t xml:space="preserve">Ensured compliance with safety regulations set by the Brazilian Ministry of Labor (MTE), maintaining a workplace free of accidents during my tenure.</w:t>
      </w:r>
    </w:p>
    <w:p>
      <w:pPr>
        <w:numPr>
          <w:ilvl w:val="0"/>
          <w:numId w:val="1002"/>
        </w:numPr>
        <w:pStyle w:val="Compact"/>
      </w:pPr>
      <w:r>
        <w:t xml:space="preserve">Developed expertise in using traditional and modern tools like table saws, routers, and CNC machines to meet the diverse demands of Brasília’s construction sector.</w:t>
      </w:r>
    </w:p>
    <w:p>
      <w:pPr>
        <w:numPr>
          <w:ilvl w:val="0"/>
          <w:numId w:val="1002"/>
        </w:numPr>
        <w:pStyle w:val="Compact"/>
      </w:pPr>
      <w:r>
        <w:t xml:space="preserve">Provided on-site support for large-scale infrastructure projects, including the renovation of public spaces in Brasília’s central district.</w:t>
      </w:r>
    </w:p>
    <w:bookmarkEnd w:id="23"/>
    <w:bookmarkStart w:id="24" w:name="apprentice-carpenter"/>
    <w:p>
      <w:pPr>
        <w:pStyle w:val="Heading3"/>
      </w:pPr>
      <w:r>
        <w:t xml:space="preserve">Apprentice Carpenter</w:t>
      </w:r>
    </w:p>
    <w:p>
      <w:pPr>
        <w:pStyle w:val="FirstParagraph"/>
      </w:pPr>
      <w:r>
        <w:rPr>
          <w:iCs/>
          <w:i/>
        </w:rPr>
        <w:t xml:space="preserve">Casa &amp; Construções, Brasília, DF | July 2012 – February 2015</w:t>
      </w:r>
    </w:p>
    <w:p>
      <w:pPr>
        <w:numPr>
          <w:ilvl w:val="0"/>
          <w:numId w:val="1003"/>
        </w:numPr>
        <w:pStyle w:val="Compact"/>
      </w:pPr>
      <w:r>
        <w:t xml:space="preserve">Gained foundational knowledge in carpentry through hands-on training on residential and commercial projects across Brasília.</w:t>
      </w:r>
    </w:p>
    <w:p>
      <w:pPr>
        <w:numPr>
          <w:ilvl w:val="0"/>
          <w:numId w:val="1003"/>
        </w:numPr>
        <w:pStyle w:val="Compact"/>
      </w:pPr>
      <w:r>
        <w:t xml:space="preserve">Assisted in the assembly of prefabricated components, contributing to the rapid completion of housing developments funded by government programs.</w:t>
      </w:r>
    </w:p>
    <w:p>
      <w:pPr>
        <w:numPr>
          <w:ilvl w:val="0"/>
          <w:numId w:val="1003"/>
        </w:numPr>
        <w:pStyle w:val="Compact"/>
      </w:pPr>
      <w:r>
        <w:t xml:space="preserve">Learned to adapt techniques for Brazil’s tropical climate, such as moisture-resistant wood treatments and durable joinery methods.</w:t>
      </w:r>
    </w:p>
    <w:p>
      <w:r>
        <w:pict>
          <v:rect style="width:0;height:1.5pt" o:hralign="center" o:hrstd="t" o:hr="t"/>
        </w:pict>
      </w:r>
    </w:p>
    <w:bookmarkEnd w:id="24"/>
    <w:bookmarkEnd w:id="25"/>
    <w:bookmarkStart w:id="29" w:name="education-certifications"/>
    <w:p>
      <w:pPr>
        <w:pStyle w:val="Heading2"/>
      </w:pPr>
      <w:r>
        <w:t xml:space="preserve">Education &amp; Certifications</w:t>
      </w:r>
    </w:p>
    <w:bookmarkStart w:id="26" w:name="carpentry-technician-course"/>
    <w:p>
      <w:pPr>
        <w:pStyle w:val="Heading3"/>
      </w:pPr>
      <w:r>
        <w:t xml:space="preserve">Carpentry Technician Course</w:t>
      </w:r>
    </w:p>
    <w:p>
      <w:pPr>
        <w:pStyle w:val="FirstParagraph"/>
      </w:pPr>
      <w:r>
        <w:rPr>
          <w:iCs/>
          <w:i/>
        </w:rPr>
        <w:t xml:space="preserve">Senai-DF (Serviço Nacional de Aprendizagem Industrial), Brasília, DF | 2011 – 2012</w:t>
      </w:r>
    </w:p>
    <w:p>
      <w:pPr>
        <w:numPr>
          <w:ilvl w:val="0"/>
          <w:numId w:val="1004"/>
        </w:numPr>
        <w:pStyle w:val="Compact"/>
      </w:pPr>
      <w:r>
        <w:t xml:space="preserve">Completed a two-year program covering woodworking theory, machinery operation, and project planning.</w:t>
      </w:r>
    </w:p>
    <w:p>
      <w:pPr>
        <w:numPr>
          <w:ilvl w:val="0"/>
          <w:numId w:val="1004"/>
        </w:numPr>
        <w:pStyle w:val="Compact"/>
      </w:pPr>
      <w:r>
        <w:t xml:space="preserve">Specialized in Brazilian wood species and their applications, including ipê and jatobá for outdoor structures.</w:t>
      </w:r>
    </w:p>
    <w:bookmarkEnd w:id="26"/>
    <w:bookmarkStart w:id="27" w:name="Xa492e59431162710821fa3c9c9963258bfa884e"/>
    <w:p>
      <w:pPr>
        <w:pStyle w:val="Heading3"/>
      </w:pPr>
      <w:r>
        <w:t xml:space="preserve">Certified Construction Safety Officer (CST)</w:t>
      </w:r>
    </w:p>
    <w:p>
      <w:pPr>
        <w:pStyle w:val="FirstParagraph"/>
      </w:pPr>
      <w:r>
        <w:rPr>
          <w:iCs/>
          <w:i/>
        </w:rPr>
        <w:t xml:space="preserve">Instituto Nacional de Seguridade Social (INSS), Brazil | 2019</w:t>
      </w:r>
    </w:p>
    <w:p>
      <w:pPr>
        <w:numPr>
          <w:ilvl w:val="0"/>
          <w:numId w:val="1005"/>
        </w:numPr>
        <w:pStyle w:val="Compact"/>
      </w:pPr>
      <w:r>
        <w:t xml:space="preserve">Accredited to enforce safety protocols in construction sites, ensuring compliance with Brazilian labor laws and industry standards.</w:t>
      </w:r>
    </w:p>
    <w:bookmarkEnd w:id="27"/>
    <w:bookmarkStart w:id="28" w:name="X43106e4bde76bda65301da551e6789c0e2d0775"/>
    <w:p>
      <w:pPr>
        <w:pStyle w:val="Heading3"/>
      </w:pPr>
      <w:r>
        <w:t xml:space="preserve">OSHA 30-Hour General Industry Certification</w:t>
      </w:r>
    </w:p>
    <w:p>
      <w:pPr>
        <w:pStyle w:val="FirstParagraph"/>
      </w:pPr>
      <w:r>
        <w:rPr>
          <w:iCs/>
          <w:i/>
        </w:rPr>
        <w:t xml:space="preserve">Occupational Safety and Health Administration, Brazil | 2021</w:t>
      </w:r>
    </w:p>
    <w:p>
      <w:pPr>
        <w:numPr>
          <w:ilvl w:val="0"/>
          <w:numId w:val="1006"/>
        </w:numPr>
        <w:pStyle w:val="Compact"/>
      </w:pPr>
      <w:r>
        <w:t xml:space="preserve">Enhanced knowledge of workplace safety practices to protect both workers and clients in Brasília’s dynamic construction environment.</w:t>
      </w:r>
    </w:p>
    <w:p>
      <w:r>
        <w:pict>
          <v:rect style="width:0;height:1.5pt" o:hralign="center" o:hrstd="t" o:hr="t"/>
        </w:pict>
      </w:r>
    </w:p>
    <w:bookmarkEnd w:id="28"/>
    <w:bookmarkEnd w:id="29"/>
    <w:bookmarkStart w:id="30" w:name="skills"/>
    <w:p>
      <w:pPr>
        <w:pStyle w:val="Heading2"/>
      </w:pPr>
      <w:r>
        <w:t xml:space="preserve">Skills</w:t>
      </w:r>
    </w:p>
    <w:p>
      <w:pPr>
        <w:numPr>
          <w:ilvl w:val="0"/>
          <w:numId w:val="1007"/>
        </w:numPr>
        <w:pStyle w:val="Compact"/>
      </w:pPr>
      <w:r>
        <w:rPr>
          <w:bCs/>
          <w:b/>
        </w:rPr>
        <w:t xml:space="preserve">Carpentry Techniques:</w:t>
      </w:r>
      <w:r>
        <w:t xml:space="preserve"> </w:t>
      </w:r>
      <w:r>
        <w:t xml:space="preserve">Joinery, framing, cabinetry, and wood finishing with a focus on Brazilian materials.</w:t>
      </w:r>
    </w:p>
    <w:p>
      <w:pPr>
        <w:numPr>
          <w:ilvl w:val="0"/>
          <w:numId w:val="1007"/>
        </w:numPr>
        <w:pStyle w:val="Compact"/>
      </w:pPr>
      <w:r>
        <w:rPr>
          <w:bCs/>
          <w:b/>
        </w:rPr>
        <w:t xml:space="preserve">Tools &amp; Equipment:</w:t>
      </w:r>
      <w:r>
        <w:t xml:space="preserve"> </w:t>
      </w:r>
      <w:r>
        <w:t xml:space="preserve">Proficient in operating saws, drills, lathes, and digital measuring devices (e.g., laser levels).</w:t>
      </w:r>
    </w:p>
    <w:p>
      <w:pPr>
        <w:numPr>
          <w:ilvl w:val="0"/>
          <w:numId w:val="1007"/>
        </w:numPr>
        <w:pStyle w:val="Compact"/>
      </w:pPr>
      <w:r>
        <w:rPr>
          <w:bCs/>
          <w:b/>
        </w:rPr>
        <w:t xml:space="preserve">Software:</w:t>
      </w:r>
      <w:r>
        <w:t xml:space="preserve"> </w:t>
      </w:r>
      <w:r>
        <w:t xml:space="preserve">Basic proficiency in AutoCAD and SketchUp for blueprint interpretation and project planning.</w:t>
      </w:r>
    </w:p>
    <w:p>
      <w:pPr>
        <w:numPr>
          <w:ilvl w:val="0"/>
          <w:numId w:val="1007"/>
        </w:numPr>
        <w:pStyle w:val="Compact"/>
      </w:pPr>
      <w:r>
        <w:rPr>
          <w:bCs/>
          <w:b/>
        </w:rPr>
        <w:t xml:space="preserve">Languages:</w:t>
      </w:r>
      <w:r>
        <w:t xml:space="preserve"> </w:t>
      </w:r>
      <w:r>
        <w:t xml:space="preserve">Fluent in Portuguese (Brazilian) and intermediate English for communication with international clients.</w:t>
      </w:r>
    </w:p>
    <w:p>
      <w:pPr>
        <w:numPr>
          <w:ilvl w:val="0"/>
          <w:numId w:val="1007"/>
        </w:numPr>
        <w:pStyle w:val="Compact"/>
      </w:pPr>
      <w:r>
        <w:rPr>
          <w:bCs/>
          <w:b/>
        </w:rPr>
        <w:t xml:space="preserve">Safety Standards:</w:t>
      </w:r>
      <w:r>
        <w:t xml:space="preserve"> </w:t>
      </w:r>
      <w:r>
        <w:t xml:space="preserve">Knowledge of Brazilian OSHA regulations (NR-18) and emergency protocols.</w:t>
      </w:r>
    </w:p>
    <w:p>
      <w:r>
        <w:pict>
          <v:rect style="width:0;height:1.5pt" o:hralign="center" o:hrstd="t" o:hr="t"/>
        </w:pict>
      </w:r>
    </w:p>
    <w:bookmarkEnd w:id="30"/>
    <w:bookmarkStart w:id="31" w:name="projects-contributions"/>
    <w:p>
      <w:pPr>
        <w:pStyle w:val="Heading2"/>
      </w:pPr>
      <w:r>
        <w:t xml:space="preserve">Projects &amp; Contributions</w:t>
      </w:r>
    </w:p>
    <w:p>
      <w:pPr>
        <w:pStyle w:val="FirstParagraph"/>
      </w:pPr>
      <w:r>
        <w:rPr>
          <w:bCs/>
          <w:b/>
        </w:rPr>
        <w:t xml:space="preserve">Rio de Janeiro International Airport Expansion (2020)</w:t>
      </w:r>
    </w:p>
    <w:p>
      <w:pPr>
        <w:numPr>
          <w:ilvl w:val="0"/>
          <w:numId w:val="1008"/>
        </w:numPr>
        <w:pStyle w:val="Compact"/>
      </w:pPr>
      <w:r>
        <w:t xml:space="preserve">Contributed to the installation of custom wood paneling and acoustic solutions for terminal interiors, adhering to Brazil Brasília’s stringent quality benchmarks.</w:t>
      </w:r>
    </w:p>
    <w:p>
      <w:pPr>
        <w:numPr>
          <w:ilvl w:val="0"/>
          <w:numId w:val="1008"/>
        </w:numPr>
        <w:pStyle w:val="Compact"/>
      </w:pPr>
      <w:r>
        <w:t xml:space="preserve">Collaborated with a multidisciplinary team to meet tight deadlines and ensure seamless integration with other construction elements.</w:t>
      </w:r>
    </w:p>
    <w:p>
      <w:pPr>
        <w:pStyle w:val="FirstParagraph"/>
      </w:pPr>
      <w:r>
        <w:rPr>
          <w:bCs/>
          <w:b/>
        </w:rPr>
        <w:t xml:space="preserve">Brasília Cultural Center Renovation (2019)</w:t>
      </w:r>
    </w:p>
    <w:p>
      <w:pPr>
        <w:numPr>
          <w:ilvl w:val="0"/>
          <w:numId w:val="1009"/>
        </w:numPr>
        <w:pStyle w:val="Compact"/>
      </w:pPr>
      <w:r>
        <w:t xml:space="preserve">Rested historical wood structures while incorporating modern carpentry techniques to preserve the building’s heritage.</w:t>
      </w:r>
    </w:p>
    <w:p>
      <w:pPr>
        <w:numPr>
          <w:ilvl w:val="0"/>
          <w:numId w:val="1009"/>
        </w:numPr>
        <w:pStyle w:val="Compact"/>
      </w:pPr>
      <w:r>
        <w:t xml:space="preserve">Worked closely with historians and local artisans to align the renovation with Brasília’s architectural identity.</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10"/>
        </w:numPr>
        <w:pStyle w:val="Compact"/>
      </w:pPr>
      <w:r>
        <w:t xml:space="preserve">Brazilian Association of Woodworkers (ABRAV) – Member since 2018.</w:t>
      </w:r>
    </w:p>
    <w:p>
      <w:pPr>
        <w:numPr>
          <w:ilvl w:val="0"/>
          <w:numId w:val="1010"/>
        </w:numPr>
        <w:pStyle w:val="Compact"/>
      </w:pPr>
      <w:r>
        <w:t xml:space="preserve">Brasília Construction Council (CONSTRUBRAS) – Active participant in industry forums and networking events.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References include project managers, architects, and clients from Brazil Brasília who have collaborated on diverse carpentry projects.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Brazil Brasília</dc:title>
  <dc:creator/>
  <dc:language>en</dc:language>
  <cp:keywords/>
  <dcterms:created xsi:type="dcterms:W3CDTF">2026-07-23T05:56:08Z</dcterms:created>
  <dcterms:modified xsi:type="dcterms:W3CDTF">2026-07-23T05:56:08Z</dcterms:modified>
</cp:coreProperties>
</file>

<file path=docProps/custom.xml><?xml version="1.0" encoding="utf-8"?>
<Properties xmlns="http://schemas.openxmlformats.org/officeDocument/2006/custom-properties" xmlns:vt="http://schemas.openxmlformats.org/officeDocument/2006/docPropsVTypes"/>
</file>