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Colombia</w:t>
      </w:r>
      <w:r>
        <w:t xml:space="preserve"> </w:t>
      </w:r>
      <w:r>
        <w:t xml:space="preserve">Medellín</w:t>
      </w:r>
    </w:p>
    <w:bookmarkStart w:id="33" w:name="resume-carpenter-in-colombia-medellín"/>
    <w:p>
      <w:pPr>
        <w:pStyle w:val="Heading1"/>
      </w:pPr>
      <w:r>
        <w:t xml:space="preserve">Resume: Carpenter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juan.pablo.carpenter@medellin.co</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experienced Carpenter based in Medellín, Colombia, with over 10 years of hands-on expertise in crafting custom furniture, constructing residential and commercial structures, and restoring traditional Colombian woodwork. Specializing in blending modern techniques with local materials to meet the unique demands of the Medellín market. Proficient in translating client visions into durable, aesthetically pleasing wooden products. Committed to excellence and sustainability, ensuring every project reflects the cultural heritage of Colombia while adhering to contemporary standards.</w:t>
      </w:r>
    </w:p>
    <w:bookmarkEnd w:id="21"/>
    <w:bookmarkStart w:id="25"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Carpintería Tradicional Medellín</w:t>
      </w:r>
      <w:r>
        <w:t xml:space="preserve">, Medellín, Colombia</w:t>
      </w:r>
      <w:r>
        <w:br/>
      </w:r>
      <w:r>
        <w:t xml:space="preserve">January 2018 – Present</w:t>
      </w:r>
    </w:p>
    <w:p>
      <w:pPr>
        <w:numPr>
          <w:ilvl w:val="0"/>
          <w:numId w:val="1001"/>
        </w:numPr>
        <w:pStyle w:val="Compact"/>
      </w:pPr>
      <w:r>
        <w:t xml:space="preserve">Supervised a team of 5 carpenters to complete over 50 residential and commercial projects annually, including custom furniture, cabinetry, and structural woodwork.</w:t>
      </w:r>
    </w:p>
    <w:p>
      <w:pPr>
        <w:numPr>
          <w:ilvl w:val="0"/>
          <w:numId w:val="1001"/>
        </w:numPr>
        <w:pStyle w:val="Compact"/>
      </w:pPr>
      <w:r>
        <w:t xml:space="preserve">Collaborated with architects and interior designers in Medellín to ensure seamless integration of wooden elements into modern and traditional designs.</w:t>
      </w:r>
    </w:p>
    <w:p>
      <w:pPr>
        <w:numPr>
          <w:ilvl w:val="0"/>
          <w:numId w:val="1001"/>
        </w:numPr>
        <w:pStyle w:val="Compact"/>
      </w:pPr>
      <w:r>
        <w:t xml:space="preserve">Implemented sustainable practices by sourcing locally harvested hardwoods from Antioquia’s forests, reducing carbon footprint while supporting local economies.</w:t>
      </w:r>
    </w:p>
    <w:p>
      <w:pPr>
        <w:numPr>
          <w:ilvl w:val="0"/>
          <w:numId w:val="1001"/>
        </w:numPr>
        <w:pStyle w:val="Compact"/>
      </w:pPr>
      <w:r>
        <w:t xml:space="preserve">Provided on-site consultations to clients in Medellín, explaining project timelines, material choices, and cost estimations tailored to regional preferences.</w:t>
      </w:r>
    </w:p>
    <w:p>
      <w:pPr>
        <w:numPr>
          <w:ilvl w:val="0"/>
          <w:numId w:val="1001"/>
        </w:numPr>
        <w:pStyle w:val="Compact"/>
      </w:pPr>
      <w:r>
        <w:t xml:space="preserve">Won the 2021 "Best Woodwork in Medellín" award for a custom wooden staircase commissioned by a boutique hotel in El Poblado district.</w:t>
      </w:r>
    </w:p>
    <w:bookmarkEnd w:id="22"/>
    <w:bookmarkStart w:id="23" w:name="carpenter-assistant"/>
    <w:p>
      <w:pPr>
        <w:pStyle w:val="Heading3"/>
      </w:pPr>
      <w:r>
        <w:rPr>
          <w:bCs/>
          <w:b/>
        </w:rPr>
        <w:t xml:space="preserve">Carpenter Assistant</w:t>
      </w:r>
    </w:p>
    <w:p>
      <w:pPr>
        <w:pStyle w:val="FirstParagraph"/>
      </w:pPr>
      <w:r>
        <w:rPr>
          <w:iCs/>
          <w:i/>
        </w:rPr>
        <w:t xml:space="preserve">Construcciones Técnicas S.A.</w:t>
      </w:r>
      <w:r>
        <w:t xml:space="preserve">, Medellín, Colombia</w:t>
      </w:r>
      <w:r>
        <w:br/>
      </w:r>
      <w:r>
        <w:t xml:space="preserve">March 2014 – December 2017</w:t>
      </w:r>
    </w:p>
    <w:p>
      <w:pPr>
        <w:numPr>
          <w:ilvl w:val="0"/>
          <w:numId w:val="1002"/>
        </w:numPr>
        <w:pStyle w:val="Compact"/>
      </w:pPr>
      <w:r>
        <w:t xml:space="preserve">Assisted in the construction of 20+ residential homes and commercial buildings, focusing on structural framing and interior woodwork.</w:t>
      </w:r>
    </w:p>
    <w:p>
      <w:pPr>
        <w:numPr>
          <w:ilvl w:val="0"/>
          <w:numId w:val="1002"/>
        </w:numPr>
        <w:pStyle w:val="Compact"/>
      </w:pPr>
      <w:r>
        <w:t xml:space="preserve">Operated power tools such as circular saws, routers, and CNC machines to achieve precise cuts and finishes for projects in Medellín’s growing real estate sector.</w:t>
      </w:r>
    </w:p>
    <w:p>
      <w:pPr>
        <w:numPr>
          <w:ilvl w:val="0"/>
          <w:numId w:val="1002"/>
        </w:numPr>
        <w:pStyle w:val="Compact"/>
      </w:pPr>
      <w:r>
        <w:t xml:space="preserve">Managed inventory of raw materials, including pine, mahogany, and teak, ensuring timely availability for projects in the city’s urban expansion zones.</w:t>
      </w:r>
    </w:p>
    <w:p>
      <w:pPr>
        <w:numPr>
          <w:ilvl w:val="0"/>
          <w:numId w:val="1002"/>
        </w:numPr>
        <w:pStyle w:val="Compact"/>
      </w:pPr>
      <w:r>
        <w:t xml:space="preserve">Participated in training workshops on advanced carpentry techniques hosted by local vocational schools in Medellín.</w:t>
      </w:r>
    </w:p>
    <w:bookmarkEnd w:id="23"/>
    <w:bookmarkStart w:id="24" w:name="freelance-carpenter"/>
    <w:p>
      <w:pPr>
        <w:pStyle w:val="Heading3"/>
      </w:pPr>
      <w:r>
        <w:rPr>
          <w:bCs/>
          <w:b/>
        </w:rPr>
        <w:t xml:space="preserve">Freelance Carpenter</w:t>
      </w:r>
    </w:p>
    <w:p>
      <w:pPr>
        <w:pStyle w:val="FirstParagraph"/>
      </w:pPr>
      <w:r>
        <w:rPr>
          <w:iCs/>
          <w:i/>
        </w:rPr>
        <w:t xml:space="preserve">Self-Employed</w:t>
      </w:r>
      <w:r>
        <w:t xml:space="preserve">, Medellín, Colombia</w:t>
      </w:r>
      <w:r>
        <w:br/>
      </w:r>
      <w:r>
        <w:t xml:space="preserve">July 2010 – February 2014</w:t>
      </w:r>
    </w:p>
    <w:p>
      <w:pPr>
        <w:numPr>
          <w:ilvl w:val="0"/>
          <w:numId w:val="1003"/>
        </w:numPr>
        <w:pStyle w:val="Compact"/>
      </w:pPr>
      <w:r>
        <w:t xml:space="preserve">Provided bespoke furniture and renovation services to private clients in Medellín’s historic neighborhoods like Comuna 13 and Laureles.</w:t>
      </w:r>
    </w:p>
    <w:p>
      <w:pPr>
        <w:numPr>
          <w:ilvl w:val="0"/>
          <w:numId w:val="1003"/>
        </w:numPr>
        <w:pStyle w:val="Compact"/>
      </w:pPr>
      <w:r>
        <w:t xml:space="preserve">Restored antique wooden pieces for local museums and cultural institutions, preserving Colombia’s artisanal heritage.</w:t>
      </w:r>
    </w:p>
    <w:p>
      <w:pPr>
        <w:numPr>
          <w:ilvl w:val="0"/>
          <w:numId w:val="1003"/>
        </w:numPr>
        <w:pStyle w:val="Compact"/>
      </w:pPr>
      <w:r>
        <w:t xml:space="preserve">Developed a reputation for cost-effective solutions, often using reclaimed wood from demolished structures in the city.</w:t>
      </w:r>
    </w:p>
    <w:bookmarkEnd w:id="24"/>
    <w:bookmarkEnd w:id="25"/>
    <w:bookmarkStart w:id="26" w:name="skills"/>
    <w:p>
      <w:pPr>
        <w:pStyle w:val="Heading2"/>
      </w:pPr>
      <w:r>
        <w:t xml:space="preserve">Skills</w:t>
      </w:r>
    </w:p>
    <w:p>
      <w:pPr>
        <w:numPr>
          <w:ilvl w:val="0"/>
          <w:numId w:val="1004"/>
        </w:numPr>
        <w:pStyle w:val="Compact"/>
      </w:pPr>
      <w:r>
        <w:rPr>
          <w:bCs/>
          <w:b/>
        </w:rPr>
        <w:t xml:space="preserve">Woodworking Techniques:</w:t>
      </w:r>
      <w:r>
        <w:t xml:space="preserve"> </w:t>
      </w:r>
      <w:r>
        <w:t xml:space="preserve">Joinery, carving, sanding, and finishing with both traditional tools and modern machinery.</w:t>
      </w:r>
    </w:p>
    <w:p>
      <w:pPr>
        <w:numPr>
          <w:ilvl w:val="0"/>
          <w:numId w:val="1004"/>
        </w:numPr>
        <w:pStyle w:val="Compact"/>
      </w:pPr>
      <w:r>
        <w:rPr>
          <w:bCs/>
          <w:b/>
        </w:rPr>
        <w:t xml:space="preserve">Project Management:</w:t>
      </w:r>
      <w:r>
        <w:t xml:space="preserve"> </w:t>
      </w:r>
      <w:r>
        <w:t xml:space="preserve">Planning timelines, budgeting, and coordinating with clients in Medellín to ensure project deadlines are met.</w:t>
      </w:r>
    </w:p>
    <w:p>
      <w:pPr>
        <w:numPr>
          <w:ilvl w:val="0"/>
          <w:numId w:val="1004"/>
        </w:numPr>
        <w:pStyle w:val="Compact"/>
      </w:pPr>
      <w:r>
        <w:rPr>
          <w:bCs/>
          <w:b/>
        </w:rPr>
        <w:t xml:space="preserve">Craftsmanship:</w:t>
      </w:r>
      <w:r>
        <w:t xml:space="preserve"> </w:t>
      </w:r>
      <w:r>
        <w:t xml:space="preserve">Attention to detail in creating intricate designs for furniture, cabinetry, and architectural elements.</w:t>
      </w:r>
    </w:p>
    <w:p>
      <w:pPr>
        <w:numPr>
          <w:ilvl w:val="0"/>
          <w:numId w:val="1004"/>
        </w:numPr>
        <w:pStyle w:val="Compact"/>
      </w:pPr>
      <w:r>
        <w:rPr>
          <w:bCs/>
          <w:b/>
        </w:rPr>
        <w:t xml:space="preserve">Software Proficiency:</w:t>
      </w:r>
      <w:r>
        <w:t xml:space="preserve"> </w:t>
      </w:r>
      <w:r>
        <w:t xml:space="preserve">AutoCAD for drafting blueprints and SketchUp for 3D modeling of custom pieces.</w:t>
      </w:r>
    </w:p>
    <w:p>
      <w:pPr>
        <w:numPr>
          <w:ilvl w:val="0"/>
          <w:numId w:val="1004"/>
        </w:numPr>
        <w:pStyle w:val="Compact"/>
      </w:pPr>
      <w:r>
        <w:rPr>
          <w:bCs/>
          <w:b/>
        </w:rPr>
        <w:t xml:space="preserve">Local Knowledge:</w:t>
      </w:r>
      <w:r>
        <w:t xml:space="preserve"> </w:t>
      </w:r>
      <w:r>
        <w:t xml:space="preserve">Understanding of Colombia’s climate, wood types (e.g., ceiba, cedro), and cultural preferences for furniture in Medellín.</w:t>
      </w:r>
    </w:p>
    <w:p>
      <w:pPr>
        <w:numPr>
          <w:ilvl w:val="0"/>
          <w:numId w:val="1004"/>
        </w:numPr>
        <w:pStyle w:val="Compact"/>
      </w:pPr>
      <w:r>
        <w:rPr>
          <w:bCs/>
          <w:b/>
        </w:rPr>
        <w:t xml:space="preserve">Communication:</w:t>
      </w:r>
      <w:r>
        <w:t xml:space="preserve"> </w:t>
      </w:r>
      <w:r>
        <w:t xml:space="preserve">Fluent in Spanish and basic English to interact with international clients and collaborate on global projects.</w:t>
      </w:r>
    </w:p>
    <w:bookmarkEnd w:id="26"/>
    <w:bookmarkStart w:id="29" w:name="educational-background"/>
    <w:p>
      <w:pPr>
        <w:pStyle w:val="Heading2"/>
      </w:pPr>
      <w:r>
        <w:t xml:space="preserve">Educational Background</w:t>
      </w:r>
    </w:p>
    <w:bookmarkStart w:id="27" w:name="vocational-training-in-carpentry"/>
    <w:p>
      <w:pPr>
        <w:pStyle w:val="Heading3"/>
      </w:pPr>
      <w:r>
        <w:rPr>
          <w:bCs/>
          <w:b/>
        </w:rPr>
        <w:t xml:space="preserve">Vocational Training in Carpentry</w:t>
      </w:r>
    </w:p>
    <w:p>
      <w:pPr>
        <w:pStyle w:val="FirstParagraph"/>
      </w:pPr>
      <w:r>
        <w:rPr>
          <w:iCs/>
          <w:i/>
        </w:rPr>
        <w:t xml:space="preserve">Instituto Técnico Industrial de Medellín</w:t>
      </w:r>
      <w:r>
        <w:t xml:space="preserve">, Medellín, Colombia</w:t>
      </w:r>
      <w:r>
        <w:br/>
      </w:r>
      <w:r>
        <w:t xml:space="preserve">2008 – 2010</w:t>
      </w:r>
    </w:p>
    <w:p>
      <w:pPr>
        <w:numPr>
          <w:ilvl w:val="0"/>
          <w:numId w:val="1005"/>
        </w:numPr>
        <w:pStyle w:val="Compact"/>
      </w:pPr>
      <w:r>
        <w:t xml:space="preserve">Completed a two-year program focusing on advanced carpentry, structural design, and safety protocols.</w:t>
      </w:r>
    </w:p>
    <w:p>
      <w:pPr>
        <w:numPr>
          <w:ilvl w:val="0"/>
          <w:numId w:val="1005"/>
        </w:numPr>
        <w:pStyle w:val="Compact"/>
      </w:pPr>
      <w:r>
        <w:t xml:space="preserve">Gained hands-on experience in workshops equipped with state-of-the-art tools and machinery.</w:t>
      </w:r>
    </w:p>
    <w:bookmarkEnd w:id="27"/>
    <w:bookmarkStart w:id="28" w:name="continuing-education"/>
    <w:p>
      <w:pPr>
        <w:pStyle w:val="Heading3"/>
      </w:pPr>
      <w:r>
        <w:rPr>
          <w:bCs/>
          <w:b/>
        </w:rPr>
        <w:t xml:space="preserve">Continuing Education</w:t>
      </w:r>
    </w:p>
    <w:p>
      <w:pPr>
        <w:pStyle w:val="FirstParagraph"/>
      </w:pPr>
      <w:r>
        <w:rPr>
          <w:iCs/>
          <w:i/>
        </w:rPr>
        <w:t xml:space="preserve">Universidad de Antioquia</w:t>
      </w:r>
      <w:r>
        <w:t xml:space="preserve">, Medellín, Colombia</w:t>
      </w:r>
      <w:r>
        <w:br/>
      </w:r>
      <w:r>
        <w:t xml:space="preserve">2015 – 2016</w:t>
      </w:r>
    </w:p>
    <w:p>
      <w:pPr>
        <w:numPr>
          <w:ilvl w:val="0"/>
          <w:numId w:val="1006"/>
        </w:numPr>
        <w:pStyle w:val="Compact"/>
      </w:pPr>
      <w:r>
        <w:t xml:space="preserve">Took courses on sustainable construction practices and the use of eco-friendly materials in Colombian architecture.</w:t>
      </w:r>
    </w:p>
    <w:p>
      <w:pPr>
        <w:numPr>
          <w:ilvl w:val="0"/>
          <w:numId w:val="1006"/>
        </w:numPr>
        <w:pStyle w:val="Compact"/>
      </w:pPr>
      <w:r>
        <w:t xml:space="preserve">Participated in seminars on the impact of carpentry on urban development in Medellín.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Safety Training for Construction Sites</w:t>
      </w:r>
      <w:r>
        <w:t xml:space="preserve"> </w:t>
      </w:r>
      <w:r>
        <w:t xml:space="preserve">– Instituto Colombiano de Bienestar Familiar (ICBF), 2019.</w:t>
      </w:r>
    </w:p>
    <w:p>
      <w:pPr>
        <w:numPr>
          <w:ilvl w:val="0"/>
          <w:numId w:val="1007"/>
        </w:numPr>
        <w:pStyle w:val="Compact"/>
      </w:pPr>
      <w:r>
        <w:rPr>
          <w:bCs/>
          <w:b/>
        </w:rPr>
        <w:t xml:space="preserve">Certified Carpentry Professional</w:t>
      </w:r>
      <w:r>
        <w:t xml:space="preserve"> </w:t>
      </w:r>
      <w:r>
        <w:t xml:space="preserve">– Asociación Colombiana de la Madera (ACM), 2017.</w:t>
      </w:r>
    </w:p>
    <w:p>
      <w:pPr>
        <w:numPr>
          <w:ilvl w:val="0"/>
          <w:numId w:val="1007"/>
        </w:numPr>
        <w:pStyle w:val="Compact"/>
      </w:pPr>
      <w:r>
        <w:rPr>
          <w:bCs/>
          <w:b/>
        </w:rPr>
        <w:t xml:space="preserve">Sustainable Woodworking Practices</w:t>
      </w:r>
      <w:r>
        <w:t xml:space="preserve"> </w:t>
      </w:r>
      <w:r>
        <w:t xml:space="preserve">– Programa de Desarrollo Sostenible, 2020.</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Intermediate (reading, writing, and basic conversational skills).</w:t>
      </w:r>
    </w:p>
    <w:bookmarkEnd w:id="31"/>
    <w:bookmarkStart w:id="32" w:name="references"/>
    <w:p>
      <w:pPr>
        <w:pStyle w:val="Heading2"/>
      </w:pPr>
      <w:r>
        <w:t xml:space="preserve">References</w:t>
      </w:r>
    </w:p>
    <w:p>
      <w:pPr>
        <w:pStyle w:val="FirstParagraph"/>
      </w:pPr>
      <w:r>
        <w:t xml:space="preserve">Available upon request. Contact Juan Pablo Méndez Rojas at juan.pablo.carpenter@medellin.co for references from past employers and clients in Medellín.</w:t>
      </w:r>
    </w:p>
    <w:bookmarkEnd w:id="32"/>
    <w:p>
      <w:pPr>
        <w:pStyle w:val="BodyText"/>
      </w:pPr>
      <w:r>
        <w:t xml:space="preserve">© 2023 Juan Pablo Méndez Rojas | Resume for Carpenter in Colombia Medellín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Colombia Medellín</dc:title>
  <dc:creator/>
  <dc:language>en</dc:language>
  <cp:keywords/>
  <dcterms:created xsi:type="dcterms:W3CDTF">2026-07-23T09:21:07Z</dcterms:created>
  <dcterms:modified xsi:type="dcterms:W3CDTF">2026-07-23T09:21:07Z</dcterms:modified>
</cp:coreProperties>
</file>

<file path=docProps/custom.xml><?xml version="1.0" encoding="utf-8"?>
<Properties xmlns="http://schemas.openxmlformats.org/officeDocument/2006/custom-properties" xmlns:vt="http://schemas.openxmlformats.org/officeDocument/2006/docPropsVTypes"/>
</file>