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w:t>
      </w:r>
      <w:r>
        <w:t xml:space="preserve"> </w:t>
      </w:r>
      <w:r>
        <w:t xml:space="preserve">DR</w:t>
      </w:r>
      <w:r>
        <w:t xml:space="preserve"> </w:t>
      </w:r>
      <w:r>
        <w:t xml:space="preserve">Congo</w:t>
      </w:r>
      <w:r>
        <w:t xml:space="preserve"> </w:t>
      </w:r>
      <w:r>
        <w:t xml:space="preserve">Kinshasa</w:t>
      </w:r>
    </w:p>
    <w:bookmarkStart w:id="30" w:name="resume-carpenter---dr-congo-kinshasa"/>
    <w:p>
      <w:pPr>
        <w:pStyle w:val="Heading1"/>
      </w:pPr>
      <w:r>
        <w:t xml:space="preserve">Resume: Carpenter -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Kambala</w:t>
      </w:r>
      <w:r>
        <w:br/>
      </w:r>
      <w:r>
        <w:rPr>
          <w:bCs/>
          <w:b/>
        </w:rPr>
        <w:t xml:space="preserve">Address:</w:t>
      </w:r>
      <w:r>
        <w:t xml:space="preserve"> </w:t>
      </w:r>
      <w:r>
        <w:t xml:space="preserve">123 Avenue des Martyrs, Kinshasa, Democratic Republic of the Congo</w:t>
      </w:r>
      <w:r>
        <w:br/>
      </w:r>
      <w:r>
        <w:rPr>
          <w:bCs/>
          <w:b/>
        </w:rPr>
        <w:t xml:space="preserve">Phone:</w:t>
      </w:r>
      <w:r>
        <w:t xml:space="preserve"> </w:t>
      </w:r>
      <w:r>
        <w:t xml:space="preserve">+243 812 345 678</w:t>
      </w:r>
      <w:r>
        <w:br/>
      </w:r>
      <w:r>
        <w:rPr>
          <w:bCs/>
          <w:b/>
        </w:rPr>
        <w:t xml:space="preserve">Email:</w:t>
      </w:r>
      <w:r>
        <w:t xml:space="preserve"> </w:t>
      </w:r>
      <w:r>
        <w:t xml:space="preserve">john.kambala@example.com</w:t>
      </w:r>
    </w:p>
    <w:bookmarkEnd w:id="20"/>
    <w:bookmarkStart w:id="21" w:name="professional-summary"/>
    <w:p>
      <w:pPr>
        <w:pStyle w:val="Heading2"/>
      </w:pPr>
      <w:r>
        <w:t xml:space="preserve">Professional Summary</w:t>
      </w:r>
    </w:p>
    <w:p>
      <w:pPr>
        <w:pStyle w:val="FirstParagraph"/>
      </w:pPr>
      <w:r>
        <w:t xml:space="preserve">A dedicated and skilled Carpenter with over a decade of experience in the construction and woodworking industries, specializing in custom furniture, structural frameworks, and traditional building techniques. Based in DR Congo Kinshasa, I have consistently delivered high-quality work that meets local demands while adhering to international standards. My expertise includes designing and constructing durable wooden structures tailored to the unique challenges of the region, such as climate resilience and resource optimization. With a strong background in project management, team leadership, and client relations, I am committed to providing solutions that align with both community needs and professional excellence in DR Congo Kinshasa.</w:t>
      </w:r>
    </w:p>
    <w:bookmarkEnd w:id="21"/>
    <w:bookmarkStart w:id="25" w:name="work-experience"/>
    <w:p>
      <w:pPr>
        <w:pStyle w:val="Heading2"/>
      </w:pPr>
      <w:r>
        <w:t xml:space="preserve">Work Experience</w:t>
      </w:r>
    </w:p>
    <w:bookmarkStart w:id="22" w:name="X910b032fa201f641bf23e117c12d96863fe5fa7"/>
    <w:p>
      <w:pPr>
        <w:pStyle w:val="Heading3"/>
      </w:pPr>
      <w:r>
        <w:t xml:space="preserve">Carpenter Lead | Kinshasa Woodworks Limited</w:t>
      </w:r>
    </w:p>
    <w:p>
      <w:pPr>
        <w:pStyle w:val="FirstParagraph"/>
      </w:pPr>
      <w:r>
        <w:rPr>
          <w:bCs/>
          <w:b/>
        </w:rPr>
        <w:t xml:space="preserve">June 2018 – Present</w:t>
      </w:r>
    </w:p>
    <w:p>
      <w:pPr>
        <w:numPr>
          <w:ilvl w:val="0"/>
          <w:numId w:val="1001"/>
        </w:numPr>
        <w:pStyle w:val="Compact"/>
      </w:pPr>
      <w:r>
        <w:t xml:space="preserve">Managed a team of 10 carpenters, overseeing the production of custom furniture and structural components for residential and commercial projects in DR Congo Kinshasa.</w:t>
      </w:r>
    </w:p>
    <w:p>
      <w:pPr>
        <w:numPr>
          <w:ilvl w:val="0"/>
          <w:numId w:val="1001"/>
        </w:numPr>
        <w:pStyle w:val="Compact"/>
      </w:pPr>
      <w:r>
        <w:t xml:space="preserve">Collaborated with architects and engineers to design modular housing units that address the growing demand for affordable housing in urban areas like Kinshasa.</w:t>
      </w:r>
    </w:p>
    <w:p>
      <w:pPr>
        <w:numPr>
          <w:ilvl w:val="0"/>
          <w:numId w:val="1001"/>
        </w:numPr>
        <w:pStyle w:val="Compact"/>
      </w:pPr>
      <w:r>
        <w:t xml:space="preserve">Implemented sustainable practices by sourcing locally available hardwoods, reducing transportation costs, and minimizing environmental impact in DR Congo Kinshasa.</w:t>
      </w:r>
    </w:p>
    <w:p>
      <w:pPr>
        <w:numPr>
          <w:ilvl w:val="0"/>
          <w:numId w:val="1001"/>
        </w:numPr>
        <w:pStyle w:val="Compact"/>
      </w:pPr>
      <w:r>
        <w:t xml:space="preserve">Trained junior carpenters in advanced techniques such as joinery, finishing, and precision cutting, ensuring compliance with safety regulations specific to the region.</w:t>
      </w:r>
    </w:p>
    <w:bookmarkEnd w:id="22"/>
    <w:bookmarkStart w:id="23" w:name="carpenter-mbandaka-construction-co."/>
    <w:p>
      <w:pPr>
        <w:pStyle w:val="Heading3"/>
      </w:pPr>
      <w:r>
        <w:t xml:space="preserve">Carpenter | Mbandaka Construction Co.</w:t>
      </w:r>
    </w:p>
    <w:p>
      <w:pPr>
        <w:pStyle w:val="FirstParagraph"/>
      </w:pPr>
      <w:r>
        <w:rPr>
          <w:bCs/>
          <w:b/>
        </w:rPr>
        <w:t xml:space="preserve">January 2015 – May 2018</w:t>
      </w:r>
    </w:p>
    <w:p>
      <w:pPr>
        <w:numPr>
          <w:ilvl w:val="0"/>
          <w:numId w:val="1002"/>
        </w:numPr>
        <w:pStyle w:val="Compact"/>
      </w:pPr>
      <w:r>
        <w:t xml:space="preserve">Constructed wooden frameworks for public infrastructure projects, including schools and community centers in rural DR Congo, focusing on durability and cost-effectiveness.</w:t>
      </w:r>
    </w:p>
    <w:p>
      <w:pPr>
        <w:numPr>
          <w:ilvl w:val="0"/>
          <w:numId w:val="1002"/>
        </w:numPr>
        <w:pStyle w:val="Compact"/>
      </w:pPr>
      <w:r>
        <w:t xml:space="preserve">Repairs and maintenance of existing structures, ensuring longevity in harsh climatic conditions typical to the DR Congo Kinshasa region.</w:t>
      </w:r>
    </w:p>
    <w:p>
      <w:pPr>
        <w:numPr>
          <w:ilvl w:val="0"/>
          <w:numId w:val="1002"/>
        </w:numPr>
        <w:pStyle w:val="Compact"/>
      </w:pPr>
      <w:r>
        <w:t xml:space="preserve">Developed partnerships with local suppliers to secure high-quality materials at competitive prices, supporting the local economy in DR Congo Kinshasa.</w:t>
      </w:r>
    </w:p>
    <w:p>
      <w:pPr>
        <w:numPr>
          <w:ilvl w:val="0"/>
          <w:numId w:val="1002"/>
        </w:numPr>
        <w:pStyle w:val="Compact"/>
      </w:pPr>
      <w:r>
        <w:t xml:space="preserve">Provided on-site technical support for complex projects, resolving challenges related to material availability and labor efficiency in remote areas of the country.</w:t>
      </w:r>
    </w:p>
    <w:bookmarkEnd w:id="23"/>
    <w:bookmarkStart w:id="24" w:name="X1d86206d79feb70657cf3b6ffe6070bbeed49a3"/>
    <w:p>
      <w:pPr>
        <w:pStyle w:val="Heading3"/>
      </w:pPr>
      <w:r>
        <w:t xml:space="preserve">Apprentice Carpenter | Kinshasa Vocational Training Center</w:t>
      </w:r>
    </w:p>
    <w:p>
      <w:pPr>
        <w:pStyle w:val="FirstParagraph"/>
      </w:pPr>
      <w:r>
        <w:rPr>
          <w:bCs/>
          <w:b/>
        </w:rPr>
        <w:t xml:space="preserve">August 2012 – December 2014</w:t>
      </w:r>
    </w:p>
    <w:p>
      <w:pPr>
        <w:numPr>
          <w:ilvl w:val="0"/>
          <w:numId w:val="1003"/>
        </w:numPr>
        <w:pStyle w:val="Compact"/>
      </w:pPr>
      <w:r>
        <w:t xml:space="preserve">Gained hands-on experience in traditional and modern carpentry techniques under the supervision of experienced professionals in DR Congo Kinshasa.</w:t>
      </w:r>
    </w:p>
    <w:p>
      <w:pPr>
        <w:numPr>
          <w:ilvl w:val="0"/>
          <w:numId w:val="1003"/>
        </w:numPr>
        <w:pStyle w:val="Compact"/>
      </w:pPr>
      <w:r>
        <w:t xml:space="preserve">Completed projects such as furniture making, cabinetry, and small-scale construction, receiving recognition for precision and attention to detail.</w:t>
      </w:r>
    </w:p>
    <w:p>
      <w:pPr>
        <w:numPr>
          <w:ilvl w:val="0"/>
          <w:numId w:val="1003"/>
        </w:numPr>
        <w:pStyle w:val="Compact"/>
      </w:pPr>
      <w:r>
        <w:t xml:space="preserve">Participated in workshops focused on safety protocols, tool maintenance, and sustainable practices tailored to the DR Congo context.</w:t>
      </w:r>
    </w:p>
    <w:bookmarkEnd w:id="24"/>
    <w:bookmarkEnd w:id="25"/>
    <w:bookmarkStart w:id="26" w:name="skills"/>
    <w:p>
      <w:pPr>
        <w:pStyle w:val="Heading2"/>
      </w:pPr>
      <w:r>
        <w:t xml:space="preserve">Skills</w:t>
      </w:r>
    </w:p>
    <w:p>
      <w:pPr>
        <w:numPr>
          <w:ilvl w:val="0"/>
          <w:numId w:val="1004"/>
        </w:numPr>
        <w:pStyle w:val="Compact"/>
      </w:pPr>
      <w:r>
        <w:rPr>
          <w:bCs/>
          <w:b/>
        </w:rPr>
        <w:t xml:space="preserve">Carpentry Techniques:</w:t>
      </w:r>
      <w:r>
        <w:t xml:space="preserve"> </w:t>
      </w:r>
      <w:r>
        <w:t xml:space="preserve">Wood cutting, joinery, cabinet making, structural framing, and finishing (painting/varnishing).</w:t>
      </w:r>
    </w:p>
    <w:p>
      <w:pPr>
        <w:numPr>
          <w:ilvl w:val="0"/>
          <w:numId w:val="1004"/>
        </w:numPr>
        <w:pStyle w:val="Compact"/>
      </w:pPr>
      <w:r>
        <w:rPr>
          <w:bCs/>
          <w:b/>
        </w:rPr>
        <w:t xml:space="preserve">Tool Proficiency:</w:t>
      </w:r>
      <w:r>
        <w:t xml:space="preserve"> </w:t>
      </w:r>
      <w:r>
        <w:t xml:space="preserve">Mastery of hand tools (chisels, saws) and power tools (table saws, routers) used in DR Congo Kinshasa.</w:t>
      </w:r>
    </w:p>
    <w:p>
      <w:pPr>
        <w:numPr>
          <w:ilvl w:val="0"/>
          <w:numId w:val="1004"/>
        </w:numPr>
        <w:pStyle w:val="Compact"/>
      </w:pPr>
      <w:r>
        <w:rPr>
          <w:bCs/>
          <w:b/>
        </w:rPr>
        <w:t xml:space="preserve">Project Management:</w:t>
      </w:r>
      <w:r>
        <w:t xml:space="preserve"> </w:t>
      </w:r>
      <w:r>
        <w:t xml:space="preserve">Planning, budgeting, and scheduling for carpentry projects in both urban and rural settings.</w:t>
      </w:r>
    </w:p>
    <w:p>
      <w:pPr>
        <w:numPr>
          <w:ilvl w:val="0"/>
          <w:numId w:val="1004"/>
        </w:numPr>
        <w:pStyle w:val="Compact"/>
      </w:pPr>
      <w:r>
        <w:rPr>
          <w:bCs/>
          <w:b/>
        </w:rPr>
        <w:t xml:space="preserve">Problem-Solving:</w:t>
      </w:r>
      <w:r>
        <w:t xml:space="preserve"> </w:t>
      </w:r>
      <w:r>
        <w:t xml:space="preserve">Addressing challenges such as material shortages or environmental constraints during construction in DR Congo.</w:t>
      </w:r>
    </w:p>
    <w:p>
      <w:pPr>
        <w:numPr>
          <w:ilvl w:val="0"/>
          <w:numId w:val="1004"/>
        </w:numPr>
        <w:pStyle w:val="Compact"/>
      </w:pPr>
      <w:r>
        <w:rPr>
          <w:bCs/>
          <w:b/>
        </w:rPr>
        <w:t xml:space="preserve">Craftsmanship:</w:t>
      </w:r>
      <w:r>
        <w:t xml:space="preserve"> </w:t>
      </w:r>
      <w:r>
        <w:t xml:space="preserve">Attention to detail and commitment to producing durable, aesthetically pleasing work.</w:t>
      </w:r>
    </w:p>
    <w:p>
      <w:pPr>
        <w:numPr>
          <w:ilvl w:val="0"/>
          <w:numId w:val="1004"/>
        </w:numPr>
        <w:pStyle w:val="Compact"/>
      </w:pPr>
      <w:r>
        <w:rPr>
          <w:bCs/>
          <w:b/>
        </w:rPr>
        <w:t xml:space="preserve">Languages:</w:t>
      </w:r>
      <w:r>
        <w:t xml:space="preserve"> </w:t>
      </w:r>
      <w:r>
        <w:t xml:space="preserve">Fluent in English and French, with basic understanding of Lingala and Swahili for effective communication in DR Congo Kinshasa.</w:t>
      </w:r>
    </w:p>
    <w:bookmarkEnd w:id="26"/>
    <w:bookmarkStart w:id="27" w:name="education-and-certifications"/>
    <w:p>
      <w:pPr>
        <w:pStyle w:val="Heading2"/>
      </w:pPr>
      <w:r>
        <w:t xml:space="preserve">Education and Certifications</w:t>
      </w:r>
    </w:p>
    <w:p>
      <w:pPr>
        <w:pStyle w:val="FirstParagraph"/>
      </w:pPr>
      <w:r>
        <w:rPr>
          <w:bCs/>
          <w:b/>
        </w:rPr>
        <w:t xml:space="preserve">Vocational Training Certificate in Carpentry</w:t>
      </w:r>
      <w:r>
        <w:br/>
      </w:r>
      <w:r>
        <w:t xml:space="preserve">Kinshasa Vocational Training Center, DR Congo</w:t>
      </w:r>
      <w:r>
        <w:br/>
      </w:r>
      <w:r>
        <w:rPr>
          <w:iCs/>
          <w:i/>
        </w:rPr>
        <w:t xml:space="preserve">Graduated: December 2014</w:t>
      </w:r>
    </w:p>
    <w:p>
      <w:pPr>
        <w:pStyle w:val="BodyText"/>
      </w:pPr>
      <w:r>
        <w:rPr>
          <w:bCs/>
          <w:b/>
        </w:rPr>
        <w:t xml:space="preserve">Certified Safety Practitioner (CSP)</w:t>
      </w:r>
      <w:r>
        <w:br/>
      </w:r>
      <w:r>
        <w:t xml:space="preserve">National Institute for Occupational Safety and Health (NIOSH), USA</w:t>
      </w:r>
      <w:r>
        <w:br/>
      </w:r>
      <w:r>
        <w:rPr>
          <w:iCs/>
          <w:i/>
        </w:rPr>
        <w:t xml:space="preserve">Certified: 2019</w:t>
      </w:r>
    </w:p>
    <w:p>
      <w:pPr>
        <w:pStyle w:val="BodyText"/>
      </w:pPr>
      <w:r>
        <w:rPr>
          <w:bCs/>
          <w:b/>
        </w:rPr>
        <w:t xml:space="preserve">Workshop on Sustainable Construction Practices</w:t>
      </w:r>
      <w:r>
        <w:br/>
      </w:r>
      <w:r>
        <w:t xml:space="preserve">African Green Building Council, Nairobi, Kenya</w:t>
      </w:r>
      <w:r>
        <w:br/>
      </w:r>
      <w:r>
        <w:rPr>
          <w:iCs/>
          <w:i/>
        </w:rPr>
        <w:t xml:space="preserve">Completed: 2020</w:t>
      </w:r>
    </w:p>
    <w:bookmarkEnd w:id="27"/>
    <w:bookmarkStart w:id="28" w:name="languages"/>
    <w:p>
      <w:pPr>
        <w:pStyle w:val="Heading2"/>
      </w:pPr>
      <w:r>
        <w:t xml:space="preserve">Languages</w:t>
      </w:r>
    </w:p>
    <w:p>
      <w:pPr>
        <w:numPr>
          <w:ilvl w:val="0"/>
          <w:numId w:val="1005"/>
        </w:numPr>
        <w:pStyle w:val="Compact"/>
      </w:pPr>
      <w:r>
        <w:t xml:space="preserve">English – Fluent</w:t>
      </w:r>
    </w:p>
    <w:p>
      <w:pPr>
        <w:numPr>
          <w:ilvl w:val="0"/>
          <w:numId w:val="1005"/>
        </w:numPr>
        <w:pStyle w:val="Compact"/>
      </w:pPr>
      <w:r>
        <w:t xml:space="preserve">French – Fluent</w:t>
      </w:r>
    </w:p>
    <w:p>
      <w:pPr>
        <w:numPr>
          <w:ilvl w:val="0"/>
          <w:numId w:val="1005"/>
        </w:numPr>
        <w:pStyle w:val="Compact"/>
      </w:pPr>
      <w:r>
        <w:t xml:space="preserve">Lingala – Basic Proficiency</w:t>
      </w:r>
    </w:p>
    <w:p>
      <w:pPr>
        <w:numPr>
          <w:ilvl w:val="0"/>
          <w:numId w:val="1005"/>
        </w:numPr>
        <w:pStyle w:val="Compact"/>
      </w:pPr>
      <w:r>
        <w:t xml:space="preserve">Swahili – Basic Proficiency</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Kinshasa Woodworkers Association, contributing to skill-sharing programs and advocating for better working conditions in DR Congo.</w:t>
      </w:r>
    </w:p>
    <w:p>
      <w:pPr>
        <w:pStyle w:val="BodyText"/>
      </w:pPr>
      <w:r>
        <w:rPr>
          <w:bCs/>
          <w:b/>
        </w:rPr>
        <w:t xml:space="preserve">Awards and Recognition:</w:t>
      </w:r>
      <w:r>
        <w:t xml:space="preserve"> </w:t>
      </w:r>
      <w:r>
        <w:t xml:space="preserve">Received the "Outstanding Craftsperson Award" by the DR Congo Ministry of Infrastructure in 2021 for innovative contributions to local construction projects.</w:t>
      </w:r>
    </w:p>
    <w:p>
      <w:pPr>
        <w:pStyle w:val="BodyText"/>
      </w:pPr>
      <w:r>
        <w:rPr>
          <w:bCs/>
          <w:b/>
        </w:rPr>
        <w:t xml:space="preserve">References:</w:t>
      </w:r>
      <w:r>
        <w:t xml:space="preserve"> </w:t>
      </w:r>
      <w:r>
        <w:t xml:space="preserve">Available upon request. Former supervisors and clients in DR Congo Kinshasa include [Name], [Title], [Company], and [Contact Details].</w:t>
      </w:r>
    </w:p>
    <w:bookmarkEnd w:id="29"/>
    <w:p>
      <w:pPr>
        <w:pStyle w:val="BodyText"/>
      </w:pPr>
      <w:r>
        <w:t xml:space="preserve">This resume is tailored for the DR Congo Kinshasa job market, emphasizing local relevance, practical skills, and cultural adaptability. It highlights the unique challenges and opportunities faced by carpenters in this region.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 DR Congo Kinshasa</dc:title>
  <dc:creator/>
  <cp:keywords/>
  <dcterms:created xsi:type="dcterms:W3CDTF">2026-07-16T08:43:57Z</dcterms:created>
  <dcterms:modified xsi:type="dcterms:W3CDTF">2026-07-16T08:43:57Z</dcterms:modified>
</cp:coreProperties>
</file>

<file path=docProps/custom.xml><?xml version="1.0" encoding="utf-8"?>
<Properties xmlns="http://schemas.openxmlformats.org/officeDocument/2006/custom-properties" xmlns:vt="http://schemas.openxmlformats.org/officeDocument/2006/docPropsVTypes"/>
</file>