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c747726923788fd73a98ab3f5f47b553d54925"/>
    <w:p>
      <w:pPr>
        <w:pStyle w:val="Heading1"/>
      </w:pPr>
      <w:r>
        <w:t xml:space="preserve">Resume: Professional Carpenter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Yohannes Gebremedhin</w:t>
      </w:r>
      <w:r>
        <w:br/>
      </w:r>
      <w:r>
        <w:rPr>
          <w:bCs/>
          <w:b/>
        </w:rPr>
        <w:t xml:space="preserve">Email:</w:t>
      </w:r>
      <w:r>
        <w:t xml:space="preserve"> </w:t>
      </w:r>
      <w:r>
        <w:t xml:space="preserve">yohannes.carpenter@example.com</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Carpenter with over five years of experience in the construction and furniture industry in Ethiopia, specifically in Addis Ababa. Proficient in both traditional and modern carpentry techniques, specializing in residential, commercial, and custom woodworking projects. Committed to delivering high-quality craftsmanship while adhering to local standards and cultural practices. Experienced in working with diverse materials such as teakwood, eucalyptus, and indigenous hardwoods commonly used in Ethiopia. A team player who thrives in dynamic environments and ensures client satisfaction through attention to detail and efficient project execution.</w:t>
      </w:r>
    </w:p>
    <w:bookmarkEnd w:id="21"/>
    <w:bookmarkStart w:id="25" w:name="work-experience"/>
    <w:p>
      <w:pPr>
        <w:pStyle w:val="Heading2"/>
      </w:pPr>
      <w:r>
        <w:t xml:space="preserve">Work Experience</w:t>
      </w:r>
    </w:p>
    <w:bookmarkStart w:id="22" w:name="carpenter-addis-ababa-woodworks-ltd."/>
    <w:p>
      <w:pPr>
        <w:pStyle w:val="Heading3"/>
      </w:pPr>
      <w:r>
        <w:t xml:space="preserve">Carpenter | Addis Ababa Woodworks Ltd.</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January 2018 – Present</w:t>
      </w:r>
    </w:p>
    <w:p>
      <w:pPr>
        <w:numPr>
          <w:ilvl w:val="0"/>
          <w:numId w:val="1001"/>
        </w:numPr>
        <w:pStyle w:val="Compact"/>
      </w:pPr>
      <w:r>
        <w:t xml:space="preserve">Designed and constructed custom furniture, including wardrobes, tables, and cabinets for residential and commercial clients in Addis Ababa.</w:t>
      </w:r>
    </w:p>
    <w:p>
      <w:pPr>
        <w:numPr>
          <w:ilvl w:val="0"/>
          <w:numId w:val="1001"/>
        </w:numPr>
        <w:pStyle w:val="Compact"/>
      </w:pPr>
      <w:r>
        <w:t xml:space="preserve">Collaborated with architects and interior designers to ensure alignment with project specifications and client requirements.</w:t>
      </w:r>
    </w:p>
    <w:p>
      <w:pPr>
        <w:numPr>
          <w:ilvl w:val="0"/>
          <w:numId w:val="1001"/>
        </w:numPr>
        <w:pStyle w:val="Compact"/>
      </w:pPr>
      <w:r>
        <w:t xml:space="preserve">Maintained high standards of safety by adhering to OSHA guidelines while operating power tools and machinery.</w:t>
      </w:r>
    </w:p>
    <w:p>
      <w:pPr>
        <w:numPr>
          <w:ilvl w:val="0"/>
          <w:numId w:val="1001"/>
        </w:numPr>
        <w:pStyle w:val="Compact"/>
      </w:pPr>
      <w:r>
        <w:t xml:space="preserve">Supervised a team of three junior carpenters, providing training on traditional Ethiopian woodworking techniques and modern tool usage.</w:t>
      </w:r>
    </w:p>
    <w:p>
      <w:pPr>
        <w:numPr>
          <w:ilvl w:val="0"/>
          <w:numId w:val="1001"/>
        </w:numPr>
        <w:pStyle w:val="Compact"/>
      </w:pPr>
      <w:r>
        <w:t xml:space="preserve">Completed over 50 projects in Addis Ababa, ranging from home renovations to office furniture installations, with a 100% client satisfaction rate.</w:t>
      </w:r>
    </w:p>
    <w:bookmarkEnd w:id="22"/>
    <w:bookmarkStart w:id="23" w:name="freelance-carpenter-self-employed"/>
    <w:p>
      <w:pPr>
        <w:pStyle w:val="Heading3"/>
      </w:pPr>
      <w:r>
        <w:t xml:space="preserve">Freelance Carpenter | Self-Employed</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May 2015 – December 2017</w:t>
      </w:r>
    </w:p>
    <w:p>
      <w:pPr>
        <w:numPr>
          <w:ilvl w:val="0"/>
          <w:numId w:val="1002"/>
        </w:numPr>
        <w:pStyle w:val="Compact"/>
      </w:pPr>
      <w:r>
        <w:t xml:space="preserve">Provided on-site carpentry services for residential and small-scale commercial projects across Addis Ababa and surrounding regions.</w:t>
      </w:r>
    </w:p>
    <w:p>
      <w:pPr>
        <w:numPr>
          <w:ilvl w:val="0"/>
          <w:numId w:val="1002"/>
        </w:numPr>
        <w:pStyle w:val="Compact"/>
      </w:pPr>
      <w:r>
        <w:t xml:space="preserve">Customized furniture pieces using locally sourced materials, emphasizing eco-friendly practices and cost-effectiveness.</w:t>
      </w:r>
    </w:p>
    <w:p>
      <w:pPr>
        <w:numPr>
          <w:ilvl w:val="0"/>
          <w:numId w:val="1002"/>
        </w:numPr>
        <w:pStyle w:val="Compact"/>
      </w:pPr>
      <w:r>
        <w:t xml:space="preserve">Repaired and renovated wooden structures, including doors, windows, and structural beams for clients in urban areas of Ethiopia.</w:t>
      </w:r>
    </w:p>
    <w:p>
      <w:pPr>
        <w:numPr>
          <w:ilvl w:val="0"/>
          <w:numId w:val="1002"/>
        </w:numPr>
        <w:pStyle w:val="Compact"/>
      </w:pPr>
      <w:r>
        <w:t xml:space="preserve">Built traditional Ethiopian wooden furniture such as "Mengist" (a type of bed) and "Dura" (storage units), blending cultural heritage with contemporary designs.</w:t>
      </w:r>
    </w:p>
    <w:p>
      <w:pPr>
        <w:numPr>
          <w:ilvl w:val="0"/>
          <w:numId w:val="1002"/>
        </w:numPr>
        <w:pStyle w:val="Compact"/>
      </w:pPr>
      <w:r>
        <w:t xml:space="preserve">Established long-term partnerships with local contractors and homeowners, resulting in repeat business and referrals in Addis Ababa.</w:t>
      </w:r>
    </w:p>
    <w:bookmarkEnd w:id="23"/>
    <w:bookmarkStart w:id="24" w:name="X8f79b236f6f8ac1a57c74b07505568849445bdc"/>
    <w:p>
      <w:pPr>
        <w:pStyle w:val="Heading3"/>
      </w:pPr>
      <w:r>
        <w:t xml:space="preserve">Apprentice Carpenter | Oromia Construction Hub</w:t>
      </w:r>
    </w:p>
    <w:p>
      <w:pPr>
        <w:pStyle w:val="FirstParagraph"/>
      </w:pPr>
      <w:r>
        <w:rPr>
          <w:bCs/>
          <w:b/>
        </w:rPr>
        <w:t xml:space="preserve">Location:</w:t>
      </w:r>
      <w:r>
        <w:t xml:space="preserve"> </w:t>
      </w:r>
      <w:r>
        <w:t xml:space="preserve">Ambo, Oromia Region (near Addis Ababa)</w:t>
      </w:r>
      <w:r>
        <w:br/>
      </w:r>
      <w:r>
        <w:rPr>
          <w:bCs/>
          <w:b/>
        </w:rPr>
        <w:t xml:space="preserve">Duration:</w:t>
      </w:r>
      <w:r>
        <w:t xml:space="preserve"> </w:t>
      </w:r>
      <w:r>
        <w:t xml:space="preserve">June 2013 – April 2015</w:t>
      </w:r>
    </w:p>
    <w:p>
      <w:pPr>
        <w:numPr>
          <w:ilvl w:val="0"/>
          <w:numId w:val="1003"/>
        </w:numPr>
        <w:pStyle w:val="Compact"/>
      </w:pPr>
      <w:r>
        <w:t xml:space="preserve">Gained hands-on training in carpentry techniques, including joinery, finishing, and structural framing.</w:t>
      </w:r>
    </w:p>
    <w:p>
      <w:pPr>
        <w:numPr>
          <w:ilvl w:val="0"/>
          <w:numId w:val="1003"/>
        </w:numPr>
        <w:pStyle w:val="Compact"/>
      </w:pPr>
      <w:r>
        <w:t xml:space="preserve">Learned to use traditional tools such as adzes and chisels alongside modern equipment like power saws and drills.</w:t>
      </w:r>
    </w:p>
    <w:bookmarkEnd w:id="24"/>
    <w:bookmarkEnd w:id="25"/>
    <w:bookmarkStart w:id="26" w:name="skills"/>
    <w:p>
      <w:pPr>
        <w:pStyle w:val="Heading2"/>
      </w:pPr>
      <w:r>
        <w:t xml:space="preserve">Skills</w:t>
      </w:r>
    </w:p>
    <w:p>
      <w:pPr>
        <w:numPr>
          <w:ilvl w:val="0"/>
          <w:numId w:val="1004"/>
        </w:numPr>
        <w:pStyle w:val="Compact"/>
      </w:pPr>
      <w:r>
        <w:rPr>
          <w:bCs/>
          <w:b/>
        </w:rPr>
        <w:t xml:space="preserve">Woodworking:</w:t>
      </w:r>
      <w:r>
        <w:t xml:space="preserve"> </w:t>
      </w:r>
      <w:r>
        <w:t xml:space="preserve">Expertise in cutting, shaping, and assembling wood using both traditional and modern methods.</w:t>
      </w:r>
    </w:p>
    <w:p>
      <w:pPr>
        <w:numPr>
          <w:ilvl w:val="0"/>
          <w:numId w:val="1004"/>
        </w:numPr>
        <w:pStyle w:val="Compact"/>
      </w:pPr>
      <w:r>
        <w:rPr>
          <w:bCs/>
          <w:b/>
        </w:rPr>
        <w:t xml:space="preserve">Furniture Making:</w:t>
      </w:r>
      <w:r>
        <w:t xml:space="preserve"> </w:t>
      </w:r>
      <w:r>
        <w:t xml:space="preserve">Skilled in designing and manufacturing custom furniture tailored to client needs.</w:t>
      </w:r>
    </w:p>
    <w:p>
      <w:pPr>
        <w:numPr>
          <w:ilvl w:val="0"/>
          <w:numId w:val="1004"/>
        </w:numPr>
        <w:pStyle w:val="Compact"/>
      </w:pPr>
      <w:r>
        <w:rPr>
          <w:bCs/>
          <w:b/>
        </w:rPr>
        <w:t xml:space="preserve">Craftsmanship:</w:t>
      </w:r>
      <w:r>
        <w:t xml:space="preserve"> </w:t>
      </w:r>
      <w:r>
        <w:t xml:space="preserve">Strong attention to detail and ability to produce aesthetically pleasing, durable work.</w:t>
      </w:r>
    </w:p>
    <w:p>
      <w:pPr>
        <w:numPr>
          <w:ilvl w:val="0"/>
          <w:numId w:val="1004"/>
        </w:numPr>
        <w:pStyle w:val="Compact"/>
      </w:pPr>
      <w:r>
        <w:rPr>
          <w:bCs/>
          <w:b/>
        </w:rPr>
        <w:t xml:space="preserve">Tool Proficiency:</w:t>
      </w:r>
      <w:r>
        <w:t xml:space="preserve"> </w:t>
      </w:r>
      <w:r>
        <w:t xml:space="preserve">Experienced with hand tools (saws, hammers, chisels) and power tools (table saws, routers).</w:t>
      </w:r>
    </w:p>
    <w:p>
      <w:pPr>
        <w:numPr>
          <w:ilvl w:val="0"/>
          <w:numId w:val="1004"/>
        </w:numPr>
        <w:pStyle w:val="Compact"/>
      </w:pPr>
      <w:r>
        <w:rPr>
          <w:bCs/>
          <w:b/>
        </w:rPr>
        <w:t xml:space="preserve">Project Management:</w:t>
      </w:r>
      <w:r>
        <w:t xml:space="preserve"> </w:t>
      </w:r>
      <w:r>
        <w:t xml:space="preserve">Ability to plan, execute, and complete projects on time and within budget.</w:t>
      </w:r>
    </w:p>
    <w:p>
      <w:pPr>
        <w:numPr>
          <w:ilvl w:val="0"/>
          <w:numId w:val="1004"/>
        </w:numPr>
        <w:pStyle w:val="Compact"/>
      </w:pPr>
      <w:r>
        <w:rPr>
          <w:bCs/>
          <w:b/>
        </w:rPr>
        <w:t xml:space="preserve">Cultural Awareness:</w:t>
      </w:r>
      <w:r>
        <w:t xml:space="preserve"> </w:t>
      </w:r>
      <w:r>
        <w:t xml:space="preserve">Deep understanding of Ethiopian traditions and materials used in carpentry.</w:t>
      </w:r>
    </w:p>
    <w:p>
      <w:pPr>
        <w:numPr>
          <w:ilvl w:val="0"/>
          <w:numId w:val="1004"/>
        </w:numPr>
        <w:pStyle w:val="Compact"/>
      </w:pPr>
      <w:r>
        <w:rPr>
          <w:bCs/>
          <w:b/>
        </w:rPr>
        <w:t xml:space="preserve">Languages:</w:t>
      </w:r>
      <w:r>
        <w:t xml:space="preserve"> </w:t>
      </w:r>
      <w:r>
        <w:t xml:space="preserve">Fluent in Amharic and English; basic knowledge of Tigrinya for communication with local clients.</w:t>
      </w:r>
    </w:p>
    <w:bookmarkEnd w:id="26"/>
    <w:bookmarkStart w:id="29" w:name="educational-background"/>
    <w:p>
      <w:pPr>
        <w:pStyle w:val="Heading2"/>
      </w:pPr>
      <w:r>
        <w:t xml:space="preserve">Educational Background</w:t>
      </w:r>
    </w:p>
    <w:bookmarkStart w:id="27" w:name="X0dff78e984c28356c2f54c1e21fa9ffca4ac5ab"/>
    <w:p>
      <w:pPr>
        <w:pStyle w:val="Heading3"/>
      </w:pPr>
      <w:r>
        <w:t xml:space="preserve">Vocational Training in Carpentry | Addis Ababa Technical and Vocational Education Institute (TVEI)</w:t>
      </w:r>
    </w:p>
    <w:p>
      <w:pPr>
        <w:pStyle w:val="FirstParagraph"/>
      </w:pPr>
      <w:r>
        <w:rPr>
          <w:bCs/>
          <w:b/>
        </w:rPr>
        <w:t xml:space="preserve">Duration:</w:t>
      </w:r>
      <w:r>
        <w:t xml:space="preserve"> </w:t>
      </w:r>
      <w:r>
        <w:t xml:space="preserve">2011–2013</w:t>
      </w:r>
      <w:r>
        <w:br/>
      </w:r>
      <w:r>
        <w:rPr>
          <w:bCs/>
          <w:b/>
        </w:rPr>
        <w:t xml:space="preserve">Location:</w:t>
      </w:r>
      <w:r>
        <w:t xml:space="preserve"> </w:t>
      </w:r>
      <w:r>
        <w:t xml:space="preserve">Addis Ababa, Ethiopia</w:t>
      </w:r>
    </w:p>
    <w:p>
      <w:pPr>
        <w:numPr>
          <w:ilvl w:val="0"/>
          <w:numId w:val="1005"/>
        </w:numPr>
        <w:pStyle w:val="Compact"/>
      </w:pPr>
      <w:r>
        <w:t xml:space="preserve">Certified in carpentry, focusing on practical skills and theoretical knowledge of wood properties.</w:t>
      </w:r>
    </w:p>
    <w:bookmarkEnd w:id="27"/>
    <w:bookmarkStart w:id="28" w:name="X77c5bf2426fdd0c6d56cff8af8d642547022103"/>
    <w:p>
      <w:pPr>
        <w:pStyle w:val="Heading3"/>
      </w:pPr>
      <w:r>
        <w:t xml:space="preserve">Secondary Education | St. Mary's Secondary School</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2007–2011</w:t>
      </w:r>
    </w:p>
    <w:bookmarkEnd w:id="28"/>
    <w:bookmarkEnd w:id="29"/>
    <w:bookmarkStart w:id="30" w:name="certifications"/>
    <w:p>
      <w:pPr>
        <w:pStyle w:val="Heading2"/>
      </w:pPr>
      <w:r>
        <w:t xml:space="preserve">Certifications</w:t>
      </w:r>
    </w:p>
    <w:p>
      <w:pPr>
        <w:numPr>
          <w:ilvl w:val="0"/>
          <w:numId w:val="1006"/>
        </w:numPr>
        <w:pStyle w:val="Compact"/>
      </w:pPr>
      <w:r>
        <w:t xml:space="preserve">OHSAS 18001:2007 Occupational Health and Safety Management Systems (Addis Ababa Safety Council, 2020)</w:t>
      </w:r>
    </w:p>
    <w:p>
      <w:pPr>
        <w:numPr>
          <w:ilvl w:val="0"/>
          <w:numId w:val="1006"/>
        </w:numPr>
        <w:pStyle w:val="Compact"/>
      </w:pPr>
      <w:r>
        <w:t xml:space="preserve">Woodworking Safety Certification | Ethiopian Construction Association (ECA), 2019</w:t>
      </w:r>
    </w:p>
    <w:p>
      <w:pPr>
        <w:numPr>
          <w:ilvl w:val="0"/>
          <w:numId w:val="1006"/>
        </w:numPr>
        <w:pStyle w:val="Compact"/>
      </w:pPr>
      <w:r>
        <w:t xml:space="preserve">Basic Computer Literacy Course | Addis Ababa University Extension Program, 2018</w:t>
      </w:r>
    </w:p>
    <w:bookmarkEnd w:id="30"/>
    <w:bookmarkStart w:id="31" w:name="additional-information"/>
    <w:p>
      <w:pPr>
        <w:pStyle w:val="Heading2"/>
      </w:pPr>
      <w:r>
        <w:t xml:space="preserve">Additional Information</w:t>
      </w:r>
    </w:p>
    <w:p>
      <w:pPr>
        <w:pStyle w:val="FirstParagraph"/>
      </w:pPr>
      <w:r>
        <w:rPr>
          <w:bCs/>
          <w:b/>
        </w:rPr>
        <w:t xml:space="preserve">Projects in Ethiopia Addis Ababa:</w:t>
      </w:r>
      <w:r>
        <w:br/>
      </w:r>
      <w:r>
        <w:t xml:space="preserve">- Designed and installed custom furniture for the Ethiopian Cultural Center (2021).</w:t>
      </w:r>
      <w:r>
        <w:br/>
      </w:r>
      <w:r>
        <w:t xml:space="preserve">- Repaired wooden structures at the National Museum of Ethiopia, ensuring preservation of historical integrity.</w:t>
      </w:r>
      <w:r>
        <w:br/>
      </w:r>
      <w:r>
        <w:t xml:space="preserve">- Collaborated with local artisans to create traditional Ethiopian wooden crafts for international exhibitions.</w:t>
      </w:r>
    </w:p>
    <w:p>
      <w:pPr>
        <w:pStyle w:val="BodyText"/>
      </w:pPr>
      <w:r>
        <w:rPr>
          <w:bCs/>
          <w:b/>
        </w:rPr>
        <w:t xml:space="preserve">Community Involvement:</w:t>
      </w:r>
      <w:r>
        <w:br/>
      </w:r>
      <w:r>
        <w:t xml:space="preserve">- Volunteered with the Addis Ababa Youth Development Association to teach carpentry skills to underprivileged teenagers.</w:t>
      </w:r>
      <w:r>
        <w:br/>
      </w:r>
      <w:r>
        <w:t xml:space="preserve">- Participated in tree-planting initiatives to promote sustainable forestry practices in Ethiopia.</w:t>
      </w:r>
    </w:p>
    <w:bookmarkEnd w:id="31"/>
    <w:p>
      <w:pPr>
        <w:pStyle w:val="BodyText"/>
      </w:pPr>
      <w:r>
        <w:t xml:space="preserve">This resume is tailored for a Carpenter seeking employment opportunities in Ethiopia, particularly Addis Ababa. It highlights expertise, cultural relevance, and a commitment to quality craftsmanship within the local context.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Carpenter in Ethiopia Addis Ababa</dc:title>
  <dc:creator/>
  <dc:language>en</dc:language>
  <cp:keywords/>
  <dcterms:created xsi:type="dcterms:W3CDTF">2026-07-21T12:13:31Z</dcterms:created>
  <dcterms:modified xsi:type="dcterms:W3CDTF">2026-07-21T12:13:31Z</dcterms:modified>
</cp:coreProperties>
</file>

<file path=docProps/custom.xml><?xml version="1.0" encoding="utf-8"?>
<Properties xmlns="http://schemas.openxmlformats.org/officeDocument/2006/custom-properties" xmlns:vt="http://schemas.openxmlformats.org/officeDocument/2006/docPropsVTypes"/>
</file>