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Xfcd8d862a9f0ef8666db994e345eed85162a390"/>
    <w:p>
      <w:pPr>
        <w:pStyle w:val="Heading1"/>
      </w:pPr>
      <w:r>
        <w:t xml:space="preserve">Resume: Carpenter Specializing in India Mumbai Construction Projects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Khar Road, Bandra, Mumbai - 400051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ravi.kumar.carpenter@gmail.com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linkedin.com/in/ravikumar-carpenter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India Mumbai, specializing in residential and commercial woodwork. As a dedicated professional, I have consistently delivered high-quality carpentry solutions tailored to the unique demands of Mumbai’s construction industry. My expertise includes furniture making, cabinetry, structural woodwork, and restoration projects. With a strong understanding of Indian building standards and local materials like teakwood, rosewood, and plyboard, I ensure every project meets the highest quality benchmarks. This Resume reflects my commitment to precision, innovation, and customer satisfaction in India Mumbai’s competitive market.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Sahyadri Carpentry &amp; Design, Mumbai (2018 - Present)</w:t>
      </w:r>
    </w:p>
    <w:p>
      <w:pPr>
        <w:numPr>
          <w:ilvl w:val="0"/>
          <w:numId w:val="1001"/>
        </w:numPr>
        <w:pStyle w:val="Compact"/>
      </w:pPr>
      <w:r>
        <w:t xml:space="preserve">Managed 15+ carpentry projects annually, including residential kitchens, office furniture, and modular cabinetry for clients across India Mumbai.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plans into functional woodwork solutions.</w:t>
      </w:r>
    </w:p>
    <w:p>
      <w:pPr>
        <w:numPr>
          <w:ilvl w:val="0"/>
          <w:numId w:val="1001"/>
        </w:numPr>
        <w:pStyle w:val="Compact"/>
      </w:pPr>
      <w:r>
        <w:t xml:space="preserve">Spearheaded the restoration of heritage homes in South Mumbai, using traditional techniques while adhering to modern safety standards.</w:t>
      </w:r>
    </w:p>
    <w:p>
      <w:pPr>
        <w:numPr>
          <w:ilvl w:val="0"/>
          <w:numId w:val="1001"/>
        </w:numPr>
        <w:pStyle w:val="Compact"/>
      </w:pPr>
      <w:r>
        <w:t xml:space="preserve">Trained 10+ apprentices in advanced carpentry skills, emphasizing efficiency and precision for India Mumbai’s fast-paced construction environment.</w:t>
      </w:r>
    </w:p>
    <w:bookmarkEnd w:id="23"/>
    <w:bookmarkStart w:id="24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Bandra Woodworks, Mumbai (2015 - 2018)</w:t>
      </w:r>
    </w:p>
    <w:p>
      <w:pPr>
        <w:numPr>
          <w:ilvl w:val="0"/>
          <w:numId w:val="1002"/>
        </w:numPr>
        <w:pStyle w:val="Compact"/>
      </w:pPr>
      <w:r>
        <w:t xml:space="preserve">Executed custom furniture orders for high-end residential and commercial clients, including bespoke wardrobes and dining tables.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building codes and safety regulations while working on multi-story residential complexes in Mumbai.</w:t>
      </w:r>
    </w:p>
    <w:p>
      <w:pPr>
        <w:numPr>
          <w:ilvl w:val="0"/>
          <w:numId w:val="1002"/>
        </w:numPr>
        <w:pStyle w:val="Compact"/>
      </w:pPr>
      <w:r>
        <w:t xml:space="preserve">Optimized material usage to reduce waste, contributing to a 20% cost-saving initiative for the company.</w:t>
      </w:r>
    </w:p>
    <w:p>
      <w:pPr>
        <w:numPr>
          <w:ilvl w:val="0"/>
          <w:numId w:val="1002"/>
        </w:numPr>
        <w:pStyle w:val="Compact"/>
      </w:pPr>
      <w:r>
        <w:t xml:space="preserve">Received multiple client commendations for timely delivery and attention to detail in India Mumbai’s demanding market.</w:t>
      </w:r>
    </w:p>
    <w:bookmarkEnd w:id="24"/>
    <w:bookmarkStart w:id="25" w:name="apprentice-carpenter"/>
    <w:p>
      <w:pPr>
        <w:pStyle w:val="Heading3"/>
      </w:pPr>
      <w:r>
        <w:rPr>
          <w:bCs/>
          <w:b/>
        </w:rPr>
        <w:t xml:space="preserve">Apprentice Carpenter</w:t>
      </w:r>
    </w:p>
    <w:p>
      <w:pPr>
        <w:pStyle w:val="FirstParagraph"/>
      </w:pPr>
      <w:r>
        <w:rPr>
          <w:iCs/>
          <w:i/>
        </w:rPr>
        <w:t xml:space="preserve">Kalpana Carpentry, Mumbai (2012 - 2015)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and modern carpentry techniques under the supervision of master craftsmen.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wooden structures for commercial spaces, including retail stores and office layouts in India Mumbai.</w:t>
      </w:r>
    </w:p>
    <w:p>
      <w:pPr>
        <w:numPr>
          <w:ilvl w:val="0"/>
          <w:numId w:val="1003"/>
        </w:numPr>
        <w:pStyle w:val="Compact"/>
      </w:pPr>
      <w:r>
        <w:t xml:space="preserve">Learned to work with local materials such as Indian rosewood and teak, which are popular in Mumbai’s luxury interior design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Furniture making, cabinetry, structural woodwork, and restoration.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routers) and traditional hand tools. Proficient in using AutoCAD for design layouts.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Expertise in working with teakwood, rosewood, plyboard, and engineered wood products common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designs to local space constraints and client requirements in Mumbai’s urban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Hindi, English, and Marathi. Basic knowledge of Gujarati and Konkani for client communication across India Mumbai.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  <w:r>
        <w:br/>
      </w:r>
      <w:r>
        <w:t xml:space="preserve">Institute of Wood Technology, Mumbai (2010 - 2012)</w:t>
      </w:r>
      <w:r>
        <w:br/>
      </w:r>
      <w:r>
        <w:t xml:space="preserve">Completed a 3-year program focusing on advanced carpentry, woodworking safety, and Indian construction practices.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Master Carpenter Certification from the Indian Institute of Carpentry (2017)</w:t>
      </w:r>
    </w:p>
    <w:p>
      <w:pPr>
        <w:numPr>
          <w:ilvl w:val="0"/>
          <w:numId w:val="1005"/>
        </w:numPr>
        <w:pStyle w:val="Compact"/>
      </w:pPr>
      <w:r>
        <w:t xml:space="preserve">OHSAS 18001 Safety Standards Training (Mumbai, 2019)</w:t>
      </w:r>
    </w:p>
    <w:p>
      <w:pPr>
        <w:numPr>
          <w:ilvl w:val="0"/>
          <w:numId w:val="1005"/>
        </w:numPr>
        <w:pStyle w:val="Compact"/>
      </w:pPr>
      <w:r>
        <w:t xml:space="preserve">AutoCAD Intermediate Certification (2020)</w:t>
      </w:r>
    </w:p>
    <w:bookmarkEnd w:id="29"/>
    <w:bookmarkStart w:id="34" w:name="projects"/>
    <w:bookmarkStart w:id="33" w:name="notable-projects-in-india-mumbai"/>
    <w:p>
      <w:pPr>
        <w:pStyle w:val="Heading2"/>
      </w:pPr>
      <w:r>
        <w:t xml:space="preserve">Notable Projects in India Mumbai</w:t>
      </w:r>
    </w:p>
    <w:bookmarkStart w:id="30" w:name="marine-drive-heritage-home-restoration"/>
    <w:p>
      <w:pPr>
        <w:pStyle w:val="Heading3"/>
      </w:pPr>
      <w:r>
        <w:rPr>
          <w:bCs/>
          <w:b/>
        </w:rPr>
        <w:t xml:space="preserve">Marine Drive Heritage Home Restoration</w:t>
      </w:r>
    </w:p>
    <w:p>
      <w:pPr>
        <w:pStyle w:val="FirstParagraph"/>
      </w:pPr>
      <w:r>
        <w:t xml:space="preserve">Restored 19th-century wooden structures for a historic residence in South Mumbai, combining traditional craftsmanship with modern durability techniques.</w:t>
      </w:r>
    </w:p>
    <w:bookmarkEnd w:id="30"/>
    <w:bookmarkStart w:id="31" w:name="santacruz-office-furniture-installation"/>
    <w:p>
      <w:pPr>
        <w:pStyle w:val="Heading3"/>
      </w:pPr>
      <w:r>
        <w:rPr>
          <w:bCs/>
          <w:b/>
        </w:rPr>
        <w:t xml:space="preserve">Santacruz Office Furniture Installation</w:t>
      </w:r>
    </w:p>
    <w:p>
      <w:pPr>
        <w:pStyle w:val="FirstParagraph"/>
      </w:pPr>
      <w:r>
        <w:t xml:space="preserve">Designed and installed custom modular furniture for a tech startup in Santacruz, optimizing space for 50+ employees.</w:t>
      </w:r>
    </w:p>
    <w:bookmarkEnd w:id="31"/>
    <w:bookmarkStart w:id="32" w:name="dadar-residential-kitchen-renovation"/>
    <w:p>
      <w:pPr>
        <w:pStyle w:val="Heading3"/>
      </w:pPr>
      <w:r>
        <w:rPr>
          <w:bCs/>
          <w:b/>
        </w:rPr>
        <w:t xml:space="preserve">Dadar Residential Kitchen Renovation</w:t>
      </w:r>
    </w:p>
    <w:p>
      <w:pPr>
        <w:pStyle w:val="FirstParagraph"/>
      </w:pPr>
      <w:r>
        <w:t xml:space="preserve">Created a bespoke kitchen layout using Indian rosewood, incorporating storage solutions tailored to the client’s lifestyle in Mumbai.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Hindi - Fluent</w:t>
      </w:r>
    </w:p>
    <w:p>
      <w:pPr>
        <w:numPr>
          <w:ilvl w:val="0"/>
          <w:numId w:val="1006"/>
        </w:numPr>
        <w:pStyle w:val="Compact"/>
      </w:pPr>
      <w:r>
        <w:t xml:space="preserve">English - Proficient</w:t>
      </w:r>
    </w:p>
    <w:p>
      <w:pPr>
        <w:numPr>
          <w:ilvl w:val="0"/>
          <w:numId w:val="1006"/>
        </w:numPr>
        <w:pStyle w:val="Compact"/>
      </w:pPr>
      <w:r>
        <w:t xml:space="preserve">Marathi - Fluent</w:t>
      </w:r>
    </w:p>
    <w:p>
      <w:pPr>
        <w:numPr>
          <w:ilvl w:val="0"/>
          <w:numId w:val="1006"/>
        </w:numPr>
        <w:pStyle w:val="Compact"/>
      </w:pPr>
      <w:r>
        <w:t xml:space="preserve">Gujarati &amp; Konkani - Basic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India Mumbai can be contacted for verification.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India Mumbai</dc:title>
  <dc:creator/>
  <cp:keywords/>
  <dcterms:created xsi:type="dcterms:W3CDTF">2026-07-20T19:24:03Z</dcterms:created>
  <dcterms:modified xsi:type="dcterms:W3CDTF">2026-07-20T19:24:03Z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