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India</w:t>
      </w:r>
      <w:r>
        <w:t xml:space="preserve"> </w:t>
      </w:r>
      <w:r>
        <w:t xml:space="preserve">New</w:t>
      </w:r>
      <w:r>
        <w:t xml:space="preserve"> </w:t>
      </w:r>
      <w:r>
        <w:t xml:space="preserve">Delhi</w:t>
      </w:r>
    </w:p>
    <w:bookmarkStart w:id="20" w:name="your-name"/>
    <w:p>
      <w:pPr>
        <w:pStyle w:val="Heading1"/>
      </w:pPr>
      <w:r>
        <w:t xml:space="preserve">[Your Name]</w:t>
      </w:r>
    </w:p>
    <w:p>
      <w:pPr>
        <w:pStyle w:val="FirstParagraph"/>
      </w:pPr>
      <w:r>
        <w:t xml:space="preserve">Carpenter | India New Delhi</w:t>
      </w:r>
    </w:p>
    <w:p>
      <w:pPr>
        <w:pStyle w:val="BodyText"/>
      </w:pPr>
      <w:r>
        <w:t xml:space="preserve">📞 +91 9876543210 | 📧 your.email@example.com | 📍 New Delhi, India</w:t>
      </w:r>
    </w:p>
    <w:bookmarkEnd w:id="20"/>
    <w:bookmarkStart w:id="21" w:name="professional-summary"/>
    <w:p>
      <w:pPr>
        <w:pStyle w:val="Heading2"/>
      </w:pPr>
      <w:r>
        <w:t xml:space="preserve">Professional Summary</w:t>
      </w:r>
    </w:p>
    <w:p>
      <w:pPr>
        <w:pStyle w:val="FirstParagraph"/>
      </w:pPr>
      <w:r>
        <w:t xml:space="preserve">A highly skilled and dedicated Carpenter with over [X] years of experience in India New Delhi, specializing in crafting high-quality wooden furniture, architectural installations, and custom joinery. Proficient in traditional Indian carpentry techniques while integrating modern tools and designs to meet the demands of residential, commercial, and heritage projects. Committed to delivering precision, durability, and aesthetic excellence tailored to the unique requirements of India’s diverse markets.</w:t>
      </w:r>
    </w:p>
    <w:bookmarkEnd w:id="21"/>
    <w:bookmarkStart w:id="24" w:name="professional-experience"/>
    <w:p>
      <w:pPr>
        <w:pStyle w:val="Heading2"/>
      </w:pPr>
      <w:r>
        <w:t xml:space="preserve">Professional Experience</w:t>
      </w:r>
    </w:p>
    <w:bookmarkStart w:id="22" w:name="senior-carpenter"/>
    <w:p>
      <w:pPr>
        <w:pStyle w:val="Heading3"/>
      </w:pPr>
      <w:r>
        <w:t xml:space="preserve">Senior Carpenter</w:t>
      </w:r>
    </w:p>
    <w:p>
      <w:pPr>
        <w:pStyle w:val="FirstParagraph"/>
      </w:pPr>
      <w:r>
        <w:rPr>
          <w:bCs/>
          <w:b/>
        </w:rPr>
        <w:t xml:space="preserve">ABC Carpentry &amp; Furniture Pvt. Ltd., New Delhi, India</w:t>
      </w:r>
      <w:r>
        <w:t xml:space="preserve"> </w:t>
      </w:r>
      <w:r>
        <w:t xml:space="preserve">| [Month, Year] – Present</w:t>
      </w:r>
    </w:p>
    <w:p>
      <w:pPr>
        <w:numPr>
          <w:ilvl w:val="0"/>
          <w:numId w:val="1001"/>
        </w:numPr>
        <w:pStyle w:val="Compact"/>
      </w:pPr>
      <w:r>
        <w:t xml:space="preserve">Overseeing the design, fabrication, and installation of custom wooden furniture for residential and commercial clients in India New Delhi.</w:t>
      </w:r>
    </w:p>
    <w:p>
      <w:pPr>
        <w:numPr>
          <w:ilvl w:val="0"/>
          <w:numId w:val="1001"/>
        </w:numPr>
        <w:pStyle w:val="Compact"/>
      </w:pPr>
      <w:r>
        <w:t xml:space="preserve">Utilizing advanced tools like CNC machines and hand tools to ensure precision in intricate carvings and joinery, adhering to Indian craftsmanship standards.</w:t>
      </w:r>
    </w:p>
    <w:p>
      <w:pPr>
        <w:numPr>
          <w:ilvl w:val="0"/>
          <w:numId w:val="1001"/>
        </w:numPr>
        <w:pStyle w:val="Compact"/>
      </w:pPr>
      <w:r>
        <w:t xml:space="preserve">Collaborating with architects and interior designers to create bespoke solutions for high-end projects, including temples, heritage homes, and luxury residences.</w:t>
      </w:r>
    </w:p>
    <w:p>
      <w:pPr>
        <w:numPr>
          <w:ilvl w:val="0"/>
          <w:numId w:val="1001"/>
        </w:numPr>
        <w:pStyle w:val="Compact"/>
      </w:pPr>
      <w:r>
        <w:t xml:space="preserve">Training junior carpenters in traditional techniques such as "Shikargah" (Indian wood carving) and modern woodworking practices specific to India’s climate and materials.</w:t>
      </w:r>
    </w:p>
    <w:p>
      <w:pPr>
        <w:numPr>
          <w:ilvl w:val="0"/>
          <w:numId w:val="1001"/>
        </w:numPr>
        <w:pStyle w:val="Compact"/>
      </w:pPr>
      <w:r>
        <w:t xml:space="preserve">Managing a team of 10+ artisans, ensuring timely project delivery while maintaining quality benchmarks in New Delhi’s competitive market.</w:t>
      </w:r>
    </w:p>
    <w:bookmarkEnd w:id="22"/>
    <w:bookmarkStart w:id="23" w:name="carpenter"/>
    <w:p>
      <w:pPr>
        <w:pStyle w:val="Heading3"/>
      </w:pPr>
      <w:r>
        <w:t xml:space="preserve">Carpenter</w:t>
      </w:r>
    </w:p>
    <w:p>
      <w:pPr>
        <w:pStyle w:val="FirstParagraph"/>
      </w:pPr>
      <w:r>
        <w:rPr>
          <w:bCs/>
          <w:b/>
        </w:rPr>
        <w:t xml:space="preserve">XYZ Woodworks, New Delhi, India</w:t>
      </w:r>
      <w:r>
        <w:t xml:space="preserve"> </w:t>
      </w:r>
      <w:r>
        <w:t xml:space="preserve">| [Month, Year] – [Month, Year]</w:t>
      </w:r>
    </w:p>
    <w:p>
      <w:pPr>
        <w:numPr>
          <w:ilvl w:val="0"/>
          <w:numId w:val="1002"/>
        </w:numPr>
        <w:pStyle w:val="Compact"/>
      </w:pPr>
      <w:r>
        <w:t xml:space="preserve">Specializing in crafting traditional Indian furniture like "Pillar Beds" and "Kath Kuni" structures for clients across India New Delhi.</w:t>
      </w:r>
    </w:p>
    <w:p>
      <w:pPr>
        <w:numPr>
          <w:ilvl w:val="0"/>
          <w:numId w:val="1002"/>
        </w:numPr>
        <w:pStyle w:val="Compact"/>
      </w:pPr>
      <w:r>
        <w:t xml:space="preserve">Executing large-scale projects such as wooden partitions, doors, and window frames for commercial spaces, with a focus on durability in New Delhi’s harsh weather conditions.</w:t>
      </w:r>
    </w:p>
    <w:p>
      <w:pPr>
        <w:numPr>
          <w:ilvl w:val="0"/>
          <w:numId w:val="1002"/>
        </w:numPr>
        <w:pStyle w:val="Compact"/>
      </w:pPr>
      <w:r>
        <w:t xml:space="preserve">Implementing sustainable practices by sourcing locally available woods like teak and rosewood, aligning with India’s growing emphasis on eco-friendly craftsmanship.</w:t>
      </w:r>
    </w:p>
    <w:p>
      <w:pPr>
        <w:numPr>
          <w:ilvl w:val="0"/>
          <w:numId w:val="1002"/>
        </w:numPr>
        <w:pStyle w:val="Compact"/>
      </w:pPr>
      <w:r>
        <w:t xml:space="preserve">Providing on-site installations and maintenance services for clients, ensuring customer satisfaction in the competitive Indian market.</w:t>
      </w:r>
    </w:p>
    <w:p>
      <w:pPr>
        <w:numPr>
          <w:ilvl w:val="0"/>
          <w:numId w:val="1002"/>
        </w:numPr>
        <w:pStyle w:val="Compact"/>
      </w:pPr>
      <w:r>
        <w:t xml:space="preserve">Contributing to product development by suggesting design improvements that cater to New Delhi’s cultural preferences and modern lifestyles.</w:t>
      </w:r>
    </w:p>
    <w:bookmarkEnd w:id="23"/>
    <w:bookmarkEnd w:id="24"/>
    <w:bookmarkStart w:id="25" w:name="skills"/>
    <w:p>
      <w:pPr>
        <w:pStyle w:val="Heading2"/>
      </w:pPr>
      <w:r>
        <w:t xml:space="preserve">Skills</w:t>
      </w:r>
    </w:p>
    <w:p>
      <w:pPr>
        <w:numPr>
          <w:ilvl w:val="0"/>
          <w:numId w:val="1003"/>
        </w:numPr>
        <w:pStyle w:val="Compact"/>
      </w:pPr>
      <w:r>
        <w:t xml:space="preserve">Expertise in traditional Indian carpentry techniques (e.g., "Kath Kuni," "Shikargah") and modern woodworking methods.</w:t>
      </w:r>
    </w:p>
    <w:p>
      <w:pPr>
        <w:numPr>
          <w:ilvl w:val="0"/>
          <w:numId w:val="1003"/>
        </w:numPr>
        <w:pStyle w:val="Compact"/>
      </w:pPr>
      <w:r>
        <w:t xml:space="preserve">Proficient in using hand tools (chisels, saws, planes) and power tools (drills, routers) for precise execution.</w:t>
      </w:r>
    </w:p>
    <w:p>
      <w:pPr>
        <w:numPr>
          <w:ilvl w:val="0"/>
          <w:numId w:val="1003"/>
        </w:numPr>
        <w:pStyle w:val="Compact"/>
      </w:pPr>
      <w:r>
        <w:t xml:space="preserve">Strong understanding of wood types native to India (teak, rosewood, deodar) and their applications.</w:t>
      </w:r>
    </w:p>
    <w:p>
      <w:pPr>
        <w:numPr>
          <w:ilvl w:val="0"/>
          <w:numId w:val="1003"/>
        </w:numPr>
        <w:pStyle w:val="Compact"/>
      </w:pPr>
      <w:r>
        <w:t xml:space="preserve">Crafting custom furniture designs tailored to Indian New Delhi’s architectural styles and client needs.</w:t>
      </w:r>
    </w:p>
    <w:p>
      <w:pPr>
        <w:numPr>
          <w:ilvl w:val="0"/>
          <w:numId w:val="1003"/>
        </w:numPr>
        <w:pStyle w:val="Compact"/>
      </w:pPr>
      <w:r>
        <w:t xml:space="preserve">Ability to read blueprints, sketches, and CAD drawings for accurate project execution.</w:t>
      </w:r>
    </w:p>
    <w:p>
      <w:pPr>
        <w:numPr>
          <w:ilvl w:val="0"/>
          <w:numId w:val="1003"/>
        </w:numPr>
        <w:pStyle w:val="Compact"/>
      </w:pPr>
      <w:r>
        <w:t xml:space="preserve">Excellent problem-solving skills for on-site challenges in construction or renovation projects.</w:t>
      </w:r>
    </w:p>
    <w:p>
      <w:pPr>
        <w:numPr>
          <w:ilvl w:val="0"/>
          <w:numId w:val="1003"/>
        </w:numPr>
        <w:pStyle w:val="Compact"/>
      </w:pPr>
      <w:r>
        <w:t xml:space="preserve">Effective communication and leadership abilities to manage teams and client expectations in India’s dynamic market.</w:t>
      </w:r>
    </w:p>
    <w:bookmarkEnd w:id="25"/>
    <w:bookmarkStart w:id="28" w:name="education-certifications"/>
    <w:p>
      <w:pPr>
        <w:pStyle w:val="Heading2"/>
      </w:pPr>
      <w:r>
        <w:t xml:space="preserve">Education &amp; Certifications</w:t>
      </w:r>
    </w:p>
    <w:bookmarkStart w:id="26" w:name="advanced-carpentry-certification"/>
    <w:p>
      <w:pPr>
        <w:pStyle w:val="Heading3"/>
      </w:pPr>
      <w:r>
        <w:t xml:space="preserve">Advanced Carpentry Certification</w:t>
      </w:r>
    </w:p>
    <w:p>
      <w:pPr>
        <w:pStyle w:val="FirstParagraph"/>
      </w:pPr>
      <w:r>
        <w:rPr>
          <w:bCs/>
          <w:b/>
        </w:rPr>
        <w:t xml:space="preserve">Indian Institute of Wood Technology (IIWT), New Delhi, India</w:t>
      </w:r>
      <w:r>
        <w:t xml:space="preserve"> </w:t>
      </w:r>
      <w:r>
        <w:t xml:space="preserve">| [Year]</w:t>
      </w:r>
    </w:p>
    <w:p>
      <w:pPr>
        <w:pStyle w:val="BodyText"/>
      </w:pPr>
      <w:r>
        <w:t xml:space="preserve">A comprehensive program focusing on Indian woodworking traditions, safety protocols, and modern machinery operation.</w:t>
      </w:r>
    </w:p>
    <w:bookmarkEnd w:id="26"/>
    <w:bookmarkStart w:id="27" w:name="diploma-in-woodworking-interior-design"/>
    <w:p>
      <w:pPr>
        <w:pStyle w:val="Heading3"/>
      </w:pPr>
      <w:r>
        <w:t xml:space="preserve">Diploma in Woodworking &amp; Interior Design</w:t>
      </w:r>
    </w:p>
    <w:p>
      <w:pPr>
        <w:pStyle w:val="FirstParagraph"/>
      </w:pPr>
      <w:r>
        <w:rPr>
          <w:bCs/>
          <w:b/>
        </w:rPr>
        <w:t xml:space="preserve">Delhi School of Arts, New Delhi, India</w:t>
      </w:r>
      <w:r>
        <w:t xml:space="preserve"> </w:t>
      </w:r>
      <w:r>
        <w:t xml:space="preserve">| [Year]</w:t>
      </w:r>
    </w:p>
    <w:p>
      <w:pPr>
        <w:pStyle w:val="BodyText"/>
      </w:pPr>
      <w:r>
        <w:t xml:space="preserve">Training in design principles, material selection, and sustainable practices for furniture and architectural elements.</w:t>
      </w:r>
    </w:p>
    <w:bookmarkEnd w:id="27"/>
    <w:bookmarkEnd w:id="28"/>
    <w:bookmarkStart w:id="29" w:name="achievements-projects"/>
    <w:p>
      <w:pPr>
        <w:pStyle w:val="Heading2"/>
      </w:pPr>
      <w:r>
        <w:t xml:space="preserve">Achievements &amp; Projects</w:t>
      </w:r>
    </w:p>
    <w:p>
      <w:pPr>
        <w:numPr>
          <w:ilvl w:val="0"/>
          <w:numId w:val="1004"/>
        </w:numPr>
        <w:pStyle w:val="Compact"/>
      </w:pPr>
      <w:r>
        <w:t xml:space="preserve">Completed the "Heritage Woodwork Restoration Project" for a 19th-century temple in New Delhi, preserving traditional carvings while reinforcing structural integrity.</w:t>
      </w:r>
    </w:p>
    <w:p>
      <w:pPr>
        <w:numPr>
          <w:ilvl w:val="0"/>
          <w:numId w:val="1004"/>
        </w:numPr>
        <w:pStyle w:val="Compact"/>
      </w:pPr>
      <w:r>
        <w:t xml:space="preserve">Designed and installed custom wooden partitions for a luxury hotel chain in India, enhancing interior aesthetics and functionality.</w:t>
      </w:r>
    </w:p>
    <w:p>
      <w:pPr>
        <w:numPr>
          <w:ilvl w:val="0"/>
          <w:numId w:val="1004"/>
        </w:numPr>
        <w:pStyle w:val="Compact"/>
      </w:pPr>
      <w:r>
        <w:t xml:space="preserve">Won the "Best Carpentry Craftsmanship Award" by the Delhi Handicrafts Association in [Year], recognizing excellence in traditional Indian woodworking.</w:t>
      </w:r>
    </w:p>
    <w:p>
      <w:pPr>
        <w:numPr>
          <w:ilvl w:val="0"/>
          <w:numId w:val="1004"/>
        </w:numPr>
        <w:pStyle w:val="Compact"/>
      </w:pPr>
      <w:r>
        <w:t xml:space="preserve">Successfully managed a team of 15+ artisans to deliver over 200 residential furniture projects annually in New Delhi, achieving a 98% client satisfaction rate.</w:t>
      </w:r>
    </w:p>
    <w:bookmarkEnd w:id="29"/>
    <w:bookmarkStart w:id="30" w:name="languages"/>
    <w:p>
      <w:pPr>
        <w:pStyle w:val="Heading2"/>
      </w:pPr>
      <w:r>
        <w:t xml:space="preserve">Languages</w:t>
      </w:r>
    </w:p>
    <w:p>
      <w:pPr>
        <w:pStyle w:val="FirstParagraph"/>
      </w:pPr>
      <w:r>
        <w:t xml:space="preserve">English (Fluent), Hindi (Fluent), Regional Languages (Basic)</w:t>
      </w:r>
    </w:p>
    <w:bookmarkEnd w:id="30"/>
    <w:bookmarkStart w:id="31" w:name="references"/>
    <w:p>
      <w:pPr>
        <w:pStyle w:val="Heading2"/>
      </w:pPr>
      <w:r>
        <w:t xml:space="preserve">References</w:t>
      </w:r>
    </w:p>
    <w:p>
      <w:pPr>
        <w:pStyle w:val="FirstParagraph"/>
      </w:pPr>
      <w:r>
        <w:t xml:space="preserve">Available upon request. References include clients, architects, and industry professionals from India New Delhi.</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India New Delhi</dc:title>
  <dc:creator/>
  <dc:language>en</dc:language>
  <cp:keywords/>
  <dcterms:created xsi:type="dcterms:W3CDTF">2026-07-21T07:24:16Z</dcterms:created>
  <dcterms:modified xsi:type="dcterms:W3CDTF">2026-07-21T07:24:16Z</dcterms:modified>
</cp:coreProperties>
</file>

<file path=docProps/custom.xml><?xml version="1.0" encoding="utf-8"?>
<Properties xmlns="http://schemas.openxmlformats.org/officeDocument/2006/custom-properties" xmlns:vt="http://schemas.openxmlformats.org/officeDocument/2006/docPropsVTypes"/>
</file>