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Israel</w:t>
      </w:r>
      <w:r>
        <w:t xml:space="preserve"> </w:t>
      </w:r>
      <w:r>
        <w:t xml:space="preserve">Tel</w:t>
      </w:r>
      <w:r>
        <w:t xml:space="preserve"> </w:t>
      </w:r>
      <w:r>
        <w:t xml:space="preserve">Aviv</w:t>
      </w:r>
    </w:p>
    <w:bookmarkStart w:id="33" w:name="john-doe"/>
    <w:p>
      <w:pPr>
        <w:pStyle w:val="Heading1"/>
      </w:pPr>
      <w:r>
        <w:t xml:space="preserve">John Doe</w:t>
      </w:r>
    </w:p>
    <w:p>
      <w:pPr>
        <w:pStyle w:val="FirstParagraph"/>
      </w:pPr>
      <w:r>
        <w:rPr>
          <w:bCs/>
          <w:b/>
        </w:rPr>
        <w:t xml:space="preserve">Carpenter | Israel Tel Aviv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Ben Yehuda Street, Tel Aviv, Israel</w:t>
      </w:r>
      <w:r>
        <w:br/>
      </w:r>
      <w:r>
        <w:rPr>
          <w:bCs/>
          <w:b/>
        </w:rPr>
        <w:t xml:space="preserve">Phone:</w:t>
      </w:r>
      <w:r>
        <w:t xml:space="preserve"> </w:t>
      </w:r>
      <w:r>
        <w:t xml:space="preserve">+972-50-1234567</w:t>
      </w:r>
      <w:r>
        <w:br/>
      </w:r>
      <w:r>
        <w:rPr>
          <w:bCs/>
          <w:b/>
        </w:rPr>
        <w:t xml:space="preserve">Email:</w:t>
      </w:r>
      <w:r>
        <w:t xml:space="preserve"> </w:t>
      </w:r>
      <w:r>
        <w:t xml:space="preserve">john.doe@example.com</w:t>
      </w:r>
      <w:r>
        <w:br/>
      </w:r>
      <w:r>
        <w:rPr>
          <w:bCs/>
          <w:b/>
        </w:rPr>
        <w:t xml:space="preserve">LinkedIn:</w:t>
      </w:r>
      <w:r>
        <w:t xml:space="preserve"> </w:t>
      </w:r>
      <w:r>
        <w:t xml:space="preserve">linkedin.com/in/johndoe-carpenter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iCs/>
          <w:i/>
        </w:rPr>
        <w:t xml:space="preserve">Certified Carpenter with 10+ years of experience specializing in residential, commercial, and custom woodworking projects across Israel Tel Aviv. A dedicated professional committed to delivering high-quality craftsmanship while adhering to local building standards and client expectations. Proven expertise in designing, constructing, and repairing wooden structures tailored to the unique demands of the Israeli market. Fluent in Hebrew and English, with a strong understanding of Tel Aviv’s architectural trends and community needs.</w:t>
      </w:r>
    </w:p>
    <w:p>
      <w:r>
        <w:pict>
          <v:rect style="width:0;height:1.5pt" o:hralign="center" o:hrstd="t" o:hr="t"/>
        </w:pict>
      </w:r>
    </w:p>
    <w:bookmarkEnd w:id="21"/>
    <w:bookmarkStart w:id="25"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Sherman &amp; Sons Construction | Tel Aviv, Israel | January 2018 – Present</w:t>
      </w:r>
    </w:p>
    <w:p>
      <w:pPr>
        <w:numPr>
          <w:ilvl w:val="0"/>
          <w:numId w:val="1001"/>
        </w:numPr>
        <w:pStyle w:val="Compact"/>
      </w:pPr>
      <w:r>
        <w:t xml:space="preserve">Managed over 50+ residential and commercial projects, including renovations and new constructions in neighborhoods like Neve Sha’anan and Rishon LeZion.</w:t>
      </w:r>
    </w:p>
    <w:p>
      <w:pPr>
        <w:numPr>
          <w:ilvl w:val="0"/>
          <w:numId w:val="1001"/>
        </w:numPr>
        <w:pStyle w:val="Compact"/>
      </w:pPr>
      <w:r>
        <w:t xml:space="preserve">Collaborated with architects and engineers to translate design blueprints into functional wooden structures, ensuring compliance with Israeli building codes (e.g., fire safety, earthquake resistance).</w:t>
      </w:r>
    </w:p>
    <w:p>
      <w:pPr>
        <w:numPr>
          <w:ilvl w:val="0"/>
          <w:numId w:val="1001"/>
        </w:numPr>
        <w:pStyle w:val="Compact"/>
      </w:pPr>
      <w:r>
        <w:t xml:space="preserve">Supervised a team of 8 carpenters, mentoring junior staff and optimizing workflow to reduce project timelines by 15%.</w:t>
      </w:r>
    </w:p>
    <w:p>
      <w:pPr>
        <w:numPr>
          <w:ilvl w:val="0"/>
          <w:numId w:val="1001"/>
        </w:numPr>
        <w:pStyle w:val="Compact"/>
      </w:pPr>
      <w:r>
        <w:t xml:space="preserve">Implemented eco-friendly practices in woodworking, such as using reclaimed materials and energy-efficient tools, aligning with Tel Aviv’s sustainability goals.</w:t>
      </w:r>
    </w:p>
    <w:p>
      <w:pPr>
        <w:numPr>
          <w:ilvl w:val="0"/>
          <w:numId w:val="1001"/>
        </w:numPr>
        <w:pStyle w:val="Compact"/>
      </w:pPr>
      <w:r>
        <w:t xml:space="preserve">Received recognition for excellence in customer service, consistently achieving a 98% client satisfaction rate in Israel Tel Aviv.</w:t>
      </w:r>
    </w:p>
    <w:bookmarkEnd w:id="22"/>
    <w:bookmarkStart w:id="23" w:name="carpenter"/>
    <w:p>
      <w:pPr>
        <w:pStyle w:val="Heading3"/>
      </w:pPr>
      <w:r>
        <w:rPr>
          <w:bCs/>
          <w:b/>
        </w:rPr>
        <w:t xml:space="preserve">Carpenter</w:t>
      </w:r>
    </w:p>
    <w:p>
      <w:pPr>
        <w:pStyle w:val="FirstParagraph"/>
      </w:pPr>
      <w:r>
        <w:rPr>
          <w:iCs/>
          <w:i/>
        </w:rPr>
        <w:t xml:space="preserve">Alon Construction | Tel Aviv, Israel | March 2015 – December 2017</w:t>
      </w:r>
    </w:p>
    <w:p>
      <w:pPr>
        <w:numPr>
          <w:ilvl w:val="0"/>
          <w:numId w:val="1002"/>
        </w:numPr>
        <w:pStyle w:val="Compact"/>
      </w:pPr>
      <w:r>
        <w:t xml:space="preserve">Specialized in custom furniture design and installation for high-end residential properties in the city center.</w:t>
      </w:r>
    </w:p>
    <w:p>
      <w:pPr>
        <w:numPr>
          <w:ilvl w:val="0"/>
          <w:numId w:val="1002"/>
        </w:numPr>
        <w:pStyle w:val="Compact"/>
      </w:pPr>
      <w:r>
        <w:t xml:space="preserve">Repaired and restored historical wooden structures, preserving traditional craftsmanship while integrating modern techniques.</w:t>
      </w:r>
    </w:p>
    <w:p>
      <w:pPr>
        <w:numPr>
          <w:ilvl w:val="0"/>
          <w:numId w:val="1002"/>
        </w:numPr>
        <w:pStyle w:val="Compact"/>
      </w:pPr>
      <w:r>
        <w:t xml:space="preserve">Provided on-site consultations to clients, offering tailored solutions for space optimization in Tel Aviv’s compact urban environments.</w:t>
      </w:r>
    </w:p>
    <w:p>
      <w:pPr>
        <w:numPr>
          <w:ilvl w:val="0"/>
          <w:numId w:val="1002"/>
        </w:numPr>
        <w:pStyle w:val="Compact"/>
      </w:pPr>
      <w:r>
        <w:t xml:space="preserve">Assisted in the development of a carpentry training program for local vocational students, emphasizing safety and precision in Israel Tel Aviv’s construction industry.</w:t>
      </w:r>
    </w:p>
    <w:bookmarkEnd w:id="23"/>
    <w:bookmarkStart w:id="24" w:name="apprentice-carpenter"/>
    <w:p>
      <w:pPr>
        <w:pStyle w:val="Heading3"/>
      </w:pPr>
      <w:r>
        <w:rPr>
          <w:bCs/>
          <w:b/>
        </w:rPr>
        <w:t xml:space="preserve">Apprentice Carpenter</w:t>
      </w:r>
    </w:p>
    <w:p>
      <w:pPr>
        <w:pStyle w:val="FirstParagraph"/>
      </w:pPr>
      <w:r>
        <w:rPr>
          <w:iCs/>
          <w:i/>
        </w:rPr>
        <w:t xml:space="preserve">Kfir Woodworks | Haifa, Israel | June 2012 – February 2015</w:t>
      </w:r>
    </w:p>
    <w:p>
      <w:pPr>
        <w:numPr>
          <w:ilvl w:val="0"/>
          <w:numId w:val="1003"/>
        </w:numPr>
        <w:pStyle w:val="Compact"/>
      </w:pPr>
      <w:r>
        <w:t xml:space="preserve">Gained hands-on experience in traditional and contemporary woodworking methods, including joinery and cabinetry.</w:t>
      </w:r>
    </w:p>
    <w:p>
      <w:pPr>
        <w:numPr>
          <w:ilvl w:val="0"/>
          <w:numId w:val="1003"/>
        </w:numPr>
        <w:pStyle w:val="Compact"/>
      </w:pPr>
      <w:r>
        <w:t xml:space="preserve">Supported senior carpenters in large-scale projects such as the renovation of public spaces in Tel Aviv’s coastal areas.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hand and power tools (saws, drills, routers), CAD software for 3D modeling, and precision measuring instruments.</w:t>
      </w:r>
    </w:p>
    <w:p>
      <w:pPr>
        <w:numPr>
          <w:ilvl w:val="0"/>
          <w:numId w:val="1004"/>
        </w:numPr>
        <w:pStyle w:val="Compact"/>
      </w:pPr>
      <w:r>
        <w:rPr>
          <w:bCs/>
          <w:b/>
        </w:rPr>
        <w:t xml:space="preserve">Materials Expertise:</w:t>
      </w:r>
      <w:r>
        <w:t xml:space="preserve"> </w:t>
      </w:r>
      <w:r>
        <w:t xml:space="preserve">Skilled in working with cedar, oak, mahogany, and engineered wood products commonly used in Israeli construction.</w:t>
      </w:r>
    </w:p>
    <w:p>
      <w:pPr>
        <w:numPr>
          <w:ilvl w:val="0"/>
          <w:numId w:val="1004"/>
        </w:numPr>
        <w:pStyle w:val="Compact"/>
      </w:pPr>
      <w:r>
        <w:rPr>
          <w:bCs/>
          <w:b/>
        </w:rPr>
        <w:t xml:space="preserve">Problem-Solving:</w:t>
      </w:r>
      <w:r>
        <w:t xml:space="preserve"> </w:t>
      </w:r>
      <w:r>
        <w:t xml:space="preserve">Adept at diagnosing structural issues and creating innovative solutions for complex projects in Israel Tel Aviv’s diverse climate.</w:t>
      </w:r>
    </w:p>
    <w:p>
      <w:pPr>
        <w:numPr>
          <w:ilvl w:val="0"/>
          <w:numId w:val="1004"/>
        </w:numPr>
        <w:pStyle w:val="Compact"/>
      </w:pPr>
      <w:r>
        <w:rPr>
          <w:bCs/>
          <w:b/>
        </w:rPr>
        <w:t xml:space="preserve">Communication:</w:t>
      </w:r>
      <w:r>
        <w:t xml:space="preserve"> </w:t>
      </w:r>
      <w:r>
        <w:t xml:space="preserve">Fluent in Hebrew and English; effective collaboration with clients, contractors, and local authorities to ensure project success.</w:t>
      </w:r>
    </w:p>
    <w:p>
      <w:pPr>
        <w:numPr>
          <w:ilvl w:val="0"/>
          <w:numId w:val="1004"/>
        </w:numPr>
        <w:pStyle w:val="Compact"/>
      </w:pPr>
      <w:r>
        <w:rPr>
          <w:bCs/>
          <w:b/>
        </w:rPr>
        <w:t xml:space="preserve">Safety Compliance:</w:t>
      </w:r>
      <w:r>
        <w:t xml:space="preserve"> </w:t>
      </w:r>
      <w:r>
        <w:t xml:space="preserve">Certified in OSHA standards and Israeli workplace safety protocols, prioritizing risk mitigation on job sites.</w:t>
      </w:r>
    </w:p>
    <w:p>
      <w:r>
        <w:pict>
          <v:rect style="width:0;height:1.5pt" o:hralign="center" o:hrstd="t" o:hr="t"/>
        </w:pict>
      </w:r>
    </w:p>
    <w:bookmarkEnd w:id="26"/>
    <w:bookmarkStart w:id="29" w:name="education-certifications"/>
    <w:p>
      <w:pPr>
        <w:pStyle w:val="Heading2"/>
      </w:pPr>
      <w:r>
        <w:t xml:space="preserve">Education &amp; Certifications</w:t>
      </w:r>
    </w:p>
    <w:bookmarkStart w:id="27" w:name="vocational-training-in-carpentry"/>
    <w:p>
      <w:pPr>
        <w:pStyle w:val="Heading3"/>
      </w:pPr>
      <w:r>
        <w:rPr>
          <w:bCs/>
          <w:b/>
        </w:rPr>
        <w:t xml:space="preserve">Vocational Training in Carpentry</w:t>
      </w:r>
    </w:p>
    <w:p>
      <w:pPr>
        <w:pStyle w:val="FirstParagraph"/>
      </w:pPr>
      <w:r>
        <w:rPr>
          <w:iCs/>
          <w:i/>
        </w:rPr>
        <w:t xml:space="preserve">Israel Institute of Technology (Technion) | Haifa, Israel | 2010 – 2012</w:t>
      </w:r>
    </w:p>
    <w:p>
      <w:pPr>
        <w:numPr>
          <w:ilvl w:val="0"/>
          <w:numId w:val="1005"/>
        </w:numPr>
        <w:pStyle w:val="Compact"/>
      </w:pPr>
      <w:r>
        <w:t xml:space="preserve">Completed coursework in structural engineering, wood science, and sustainable construction practices.</w:t>
      </w:r>
    </w:p>
    <w:p>
      <w:pPr>
        <w:numPr>
          <w:ilvl w:val="0"/>
          <w:numId w:val="1005"/>
        </w:numPr>
        <w:pStyle w:val="Compact"/>
      </w:pPr>
      <w:r>
        <w:t xml:space="preserve">Graduated with honors for a final project on modular housing solutions for urban spaces in Tel Aviv.</w:t>
      </w:r>
    </w:p>
    <w:bookmarkEnd w:id="27"/>
    <w:bookmarkStart w:id="28" w:name="certifications"/>
    <w:p>
      <w:pPr>
        <w:pStyle w:val="Heading3"/>
      </w:pPr>
      <w:r>
        <w:rPr>
          <w:bCs/>
          <w:b/>
        </w:rPr>
        <w:t xml:space="preserve">Certifications</w:t>
      </w:r>
    </w:p>
    <w:p>
      <w:pPr>
        <w:numPr>
          <w:ilvl w:val="0"/>
          <w:numId w:val="1006"/>
        </w:numPr>
        <w:pStyle w:val="Compact"/>
      </w:pPr>
      <w:r>
        <w:t xml:space="preserve">Osha 30-Hour General Industry Certification (2019)</w:t>
      </w:r>
    </w:p>
    <w:p>
      <w:pPr>
        <w:numPr>
          <w:ilvl w:val="0"/>
          <w:numId w:val="1006"/>
        </w:numPr>
        <w:pStyle w:val="Compact"/>
      </w:pPr>
      <w:r>
        <w:t xml:space="preserve">Israeli Ministry of Labor Safety Training (2018)</w:t>
      </w:r>
    </w:p>
    <w:p>
      <w:pPr>
        <w:numPr>
          <w:ilvl w:val="0"/>
          <w:numId w:val="1006"/>
        </w:numPr>
        <w:pStyle w:val="Compact"/>
      </w:pPr>
      <w:r>
        <w:t xml:space="preserve">Adobe Illustrator for Design Drafting (2020)</w:t>
      </w:r>
    </w:p>
    <w:p>
      <w:r>
        <w:pict>
          <v:rect style="width:0;height:1.5pt" o:hralign="center" o:hrstd="t" o:hr="t"/>
        </w:pict>
      </w:r>
    </w:p>
    <w:bookmarkEnd w:id="28"/>
    <w:bookmarkEnd w:id="29"/>
    <w:bookmarkStart w:id="30" w:name="projects-achievements"/>
    <w:p>
      <w:pPr>
        <w:pStyle w:val="Heading2"/>
      </w:pPr>
      <w:r>
        <w:t xml:space="preserve">Projects &amp; Achievements</w:t>
      </w:r>
    </w:p>
    <w:p>
      <w:pPr>
        <w:numPr>
          <w:ilvl w:val="0"/>
          <w:numId w:val="1007"/>
        </w:numPr>
        <w:pStyle w:val="Compact"/>
      </w:pPr>
      <w:r>
        <w:rPr>
          <w:bCs/>
          <w:b/>
        </w:rPr>
        <w:t xml:space="preserve">Tel Aviv Coastal Promenade Renovation:</w:t>
      </w:r>
      <w:r>
        <w:t xml:space="preserve"> </w:t>
      </w:r>
      <w:r>
        <w:t xml:space="preserve">Led the installation of custom wooden walkways and seating areas, enhancing public access to the city’s iconic beachfront.</w:t>
      </w:r>
    </w:p>
    <w:p>
      <w:pPr>
        <w:numPr>
          <w:ilvl w:val="0"/>
          <w:numId w:val="1007"/>
        </w:numPr>
        <w:pStyle w:val="Compact"/>
      </w:pPr>
      <w:r>
        <w:rPr>
          <w:bCs/>
          <w:b/>
        </w:rPr>
        <w:t xml:space="preserve">Rishon LeZion Eco-Housing Initiative:</w:t>
      </w:r>
      <w:r>
        <w:t xml:space="preserve"> </w:t>
      </w:r>
      <w:r>
        <w:t xml:space="preserve">Designed energy-efficient wooden structures using recycled materials, reducing environmental impact while meeting Israeli building regulations.</w:t>
      </w:r>
    </w:p>
    <w:p>
      <w:pPr>
        <w:numPr>
          <w:ilvl w:val="0"/>
          <w:numId w:val="1007"/>
        </w:numPr>
        <w:pStyle w:val="Compact"/>
      </w:pPr>
      <w:r>
        <w:rPr>
          <w:bCs/>
          <w:b/>
        </w:rPr>
        <w:t xml:space="preserve">Private Residence in Givatayim:</w:t>
      </w:r>
      <w:r>
        <w:t xml:space="preserve"> </w:t>
      </w:r>
      <w:r>
        <w:t xml:space="preserve">Created a custom-built kitchen and living room furniture that blended modern aesthetics with traditional craftsmanship.</w:t>
      </w:r>
    </w:p>
    <w:p>
      <w:pPr>
        <w:numPr>
          <w:ilvl w:val="0"/>
          <w:numId w:val="1007"/>
        </w:numPr>
        <w:pStyle w:val="Compact"/>
      </w:pPr>
      <w:r>
        <w:rPr>
          <w:bCs/>
          <w:b/>
        </w:rPr>
        <w:t xml:space="preserve">Community Workshop Series:</w:t>
      </w:r>
      <w:r>
        <w:t xml:space="preserve"> </w:t>
      </w:r>
      <w:r>
        <w:t xml:space="preserve">Hosted monthly carpentry workshops in Tel Aviv, teaching local residents basic woodworking skills and fostering community engagement.</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Hebrew – Native</w:t>
      </w:r>
    </w:p>
    <w:p>
      <w:pPr>
        <w:numPr>
          <w:ilvl w:val="0"/>
          <w:numId w:val="1008"/>
        </w:numPr>
        <w:pStyle w:val="Compact"/>
      </w:pPr>
      <w:r>
        <w:t xml:space="preserve">English – Fluent (IELTS 7.5)</w:t>
      </w:r>
    </w:p>
    <w:p>
      <w:pPr>
        <w:numPr>
          <w:ilvl w:val="0"/>
          <w:numId w:val="1008"/>
        </w:numPr>
        <w:pStyle w:val="Compact"/>
      </w:pPr>
      <w:r>
        <w:t xml:space="preserve">Arabic – Basic Conversational</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 Woodworkers Association (IWA) and Tel Aviv Chamber of Commerce.</w:t>
      </w:r>
      <w:r>
        <w:br/>
      </w:r>
      <w:r>
        <w:rPr>
          <w:bCs/>
          <w:b/>
        </w:rPr>
        <w:t xml:space="preserve">Volunteer Work:</w:t>
      </w:r>
      <w:r>
        <w:t xml:space="preserve"> </w:t>
      </w:r>
      <w:r>
        <w:t xml:space="preserve">Regularly contributes to local NGOs by building furniture for underserved communities in Tel Aviv.</w:t>
      </w:r>
    </w:p>
    <w:p>
      <w:r>
        <w:pict>
          <v:rect style="width:0;height:1.5pt" o:hralign="center" o:hrstd="t" o:hr="t"/>
        </w:pict>
      </w:r>
    </w:p>
    <w:p>
      <w:pPr>
        <w:pStyle w:val="FirstParagraph"/>
      </w:pPr>
      <w:r>
        <w:rPr>
          <w:iCs/>
          <w:i/>
        </w:rPr>
        <w:t xml:space="preserve">This resume is tailored for a Carpenter role in Israel Tel Aviv, emphasizing local expertise, technical skills, and community involvement. It aligns with industry standards while highlighting the candidate’s commitment to excellence in the Israeli construction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Israel Tel Aviv</dc:title>
  <dc:creator/>
  <dc:language>en</dc:language>
  <cp:keywords/>
  <dcterms:created xsi:type="dcterms:W3CDTF">2026-07-21T16:26:41Z</dcterms:created>
  <dcterms:modified xsi:type="dcterms:W3CDTF">2026-07-21T16:26:41Z</dcterms:modified>
</cp:coreProperties>
</file>

<file path=docProps/custom.xml><?xml version="1.0" encoding="utf-8"?>
<Properties xmlns="http://schemas.openxmlformats.org/officeDocument/2006/custom-properties" xmlns:vt="http://schemas.openxmlformats.org/officeDocument/2006/docPropsVTypes"/>
</file>