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Islamabad,</w:t>
      </w:r>
      <w:r>
        <w:t xml:space="preserve"> </w:t>
      </w:r>
      <w:r>
        <w:t xml:space="preserve">Pakistan</w:t>
      </w:r>
    </w:p>
    <w:bookmarkStart w:id="31" w:name="john-doe"/>
    <w:p>
      <w:pPr>
        <w:pStyle w:val="Heading1"/>
      </w:pPr>
      <w:r>
        <w:rPr>
          <w:bCs/>
          <w:b/>
        </w:rPr>
        <w:t xml:space="preserve">John Doe</w:t>
      </w:r>
    </w:p>
    <w:p>
      <w:pPr>
        <w:pStyle w:val="FirstParagraph"/>
      </w:pPr>
      <w:r>
        <w:rPr>
          <w:bCs/>
          <w:b/>
        </w:rPr>
        <w:t xml:space="preserve">Carpenter | Resume | Pakistan Islamabad</w:t>
      </w:r>
    </w:p>
    <w:p>
      <w:pPr>
        <w:pStyle w:val="BodyText"/>
      </w:pPr>
      <w:r>
        <w:t xml:space="preserve">Address: 123 F-7 Markaz, Islamabad, Pakistan</w:t>
      </w:r>
      <w:r>
        <w:br/>
      </w:r>
      <w:r>
        <w:t xml:space="preserve">Phone: +92-300-1234567</w:t>
      </w:r>
      <w:r>
        <w:br/>
      </w:r>
      <w:r>
        <w:t xml:space="preserve">Email: johndoe@example.com</w:t>
      </w:r>
      <w:r>
        <w:br/>
      </w:r>
      <w:r>
        <w:t xml:space="preserve">LinkedIn: linkedin.com/in/johndoe-carpenter</w:t>
      </w:r>
    </w:p>
    <w:bookmarkStart w:id="20" w:name="professional-summary"/>
    <w:p>
      <w:pPr>
        <w:pStyle w:val="Heading2"/>
      </w:pPr>
      <w:r>
        <w:t xml:space="preserve">Professional Summary</w:t>
      </w:r>
    </w:p>
    <w:p>
      <w:pPr>
        <w:pStyle w:val="FirstParagraph"/>
      </w:pPr>
      <w:r>
        <w:t xml:space="preserve">Highly skilled and dedicated Carpenter with over 8 years of experience in Pakistan Islamabad. Specializing in crafting custom furniture, structural woodwork, and interior fittings for residential and commercial projects. Proficient in using traditional and modern carpentry techniques to deliver high-quality results tailored to the unique demands of Pakistan's construction industry. A committed professional with a strong understanding of local materials, cultural preferences, and building standards in Islamabad.</w:t>
      </w:r>
    </w:p>
    <w:bookmarkEnd w:id="20"/>
    <w:bookmarkStart w:id="23" w:name="work-experience"/>
    <w:p>
      <w:pPr>
        <w:pStyle w:val="Heading2"/>
      </w:pPr>
      <w:r>
        <w:t xml:space="preserve">Work Experience</w:t>
      </w:r>
    </w:p>
    <w:bookmarkStart w:id="21" w:name="senior-carpenter"/>
    <w:p>
      <w:pPr>
        <w:pStyle w:val="Heading3"/>
      </w:pPr>
      <w:r>
        <w:t xml:space="preserve">Senior Carpenter</w:t>
      </w:r>
    </w:p>
    <w:p>
      <w:pPr>
        <w:pStyle w:val="FirstParagraph"/>
      </w:pPr>
      <w:r>
        <w:rPr>
          <w:bCs/>
          <w:b/>
        </w:rPr>
        <w:t xml:space="preserve">Habib Group Construction Pvt. Ltd.</w:t>
      </w:r>
      <w:r>
        <w:t xml:space="preserve">, Islamabad, Pakistan</w:t>
      </w:r>
      <w:r>
        <w:br/>
      </w:r>
      <w:r>
        <w:t xml:space="preserve">January 2018 – Present</w:t>
      </w:r>
    </w:p>
    <w:p>
      <w:pPr>
        <w:numPr>
          <w:ilvl w:val="0"/>
          <w:numId w:val="1001"/>
        </w:numPr>
        <w:pStyle w:val="Compact"/>
      </w:pPr>
      <w:r>
        <w:t xml:space="preserve">Oversee and manage carpentry operations for large-scale residential and commercial projects in Islamabad, including villa complexes and office buildings.</w:t>
      </w:r>
    </w:p>
    <w:p>
      <w:pPr>
        <w:numPr>
          <w:ilvl w:val="0"/>
          <w:numId w:val="1001"/>
        </w:numPr>
        <w:pStyle w:val="Compact"/>
      </w:pPr>
      <w:r>
        <w:t xml:space="preserve">Lead a team of 5 carpenters to ensure timely completion of furniture installation, cabinetry, and structural woodwork.</w:t>
      </w:r>
    </w:p>
    <w:p>
      <w:pPr>
        <w:numPr>
          <w:ilvl w:val="0"/>
          <w:numId w:val="1001"/>
        </w:numPr>
        <w:pStyle w:val="Compact"/>
      </w:pPr>
      <w:r>
        <w:t xml:space="preserve">Collaborate with architects and project managers to translate design plans into precise carpentry solutions that meet local building codes in Pakistan Islamabad.</w:t>
      </w:r>
    </w:p>
    <w:p>
      <w:pPr>
        <w:numPr>
          <w:ilvl w:val="0"/>
          <w:numId w:val="1001"/>
        </w:numPr>
        <w:pStyle w:val="Compact"/>
      </w:pPr>
      <w:r>
        <w:t xml:space="preserve">Utilize advanced tools like CNC machines and hand tools to create custom wooden fixtures for clients in the capital region.</w:t>
      </w:r>
    </w:p>
    <w:p>
      <w:pPr>
        <w:numPr>
          <w:ilvl w:val="0"/>
          <w:numId w:val="1001"/>
        </w:numPr>
        <w:pStyle w:val="Compact"/>
      </w:pPr>
      <w:r>
        <w:t xml:space="preserve">Maintain a 98% client satisfaction rate by ensuring quality, accuracy, and adherence to deadlines on projects across Islamabad.</w:t>
      </w:r>
    </w:p>
    <w:bookmarkEnd w:id="21"/>
    <w:bookmarkStart w:id="22" w:name="carpenter"/>
    <w:p>
      <w:pPr>
        <w:pStyle w:val="Heading3"/>
      </w:pPr>
      <w:r>
        <w:t xml:space="preserve">Carpenter</w:t>
      </w:r>
    </w:p>
    <w:p>
      <w:pPr>
        <w:pStyle w:val="FirstParagraph"/>
      </w:pPr>
      <w:r>
        <w:rPr>
          <w:bCs/>
          <w:b/>
        </w:rPr>
        <w:t xml:space="preserve">Karachi Woodworks Pvt. Ltd.</w:t>
      </w:r>
      <w:r>
        <w:t xml:space="preserve">, Islamabad, Pakistan</w:t>
      </w:r>
      <w:r>
        <w:br/>
      </w:r>
      <w:r>
        <w:t xml:space="preserve">June 2015 – December 2017</w:t>
      </w:r>
    </w:p>
    <w:p>
      <w:pPr>
        <w:numPr>
          <w:ilvl w:val="0"/>
          <w:numId w:val="1002"/>
        </w:numPr>
        <w:pStyle w:val="Compact"/>
      </w:pPr>
      <w:r>
        <w:t xml:space="preserve">Constructed and installed wooden furniture, including wardrobes, kitchen cabinets, and flooring for residential clients in Islamabad.</w:t>
      </w:r>
    </w:p>
    <w:p>
      <w:pPr>
        <w:numPr>
          <w:ilvl w:val="0"/>
          <w:numId w:val="1002"/>
        </w:numPr>
        <w:pStyle w:val="Compact"/>
      </w:pPr>
      <w:r>
        <w:t xml:space="preserve">Provided on-site repairs and maintenance services for wooden structures in commercial buildings across the Islamabad region.</w:t>
      </w:r>
    </w:p>
    <w:p>
      <w:pPr>
        <w:numPr>
          <w:ilvl w:val="0"/>
          <w:numId w:val="1002"/>
        </w:numPr>
        <w:pStyle w:val="Compact"/>
      </w:pPr>
      <w:r>
        <w:t xml:space="preserve">Trained junior carpenters on safety protocols, tool usage, and quality standards specific to Pakistan’s construction industry.</w:t>
      </w:r>
    </w:p>
    <w:p>
      <w:pPr>
        <w:numPr>
          <w:ilvl w:val="0"/>
          <w:numId w:val="1002"/>
        </w:numPr>
        <w:pStyle w:val="Compact"/>
      </w:pPr>
      <w:r>
        <w:t xml:space="preserve">Worked closely with suppliers to source locally available timber and materials, reducing costs while maintaining durability for Islamabad’s climate.</w:t>
      </w:r>
    </w:p>
    <w:p>
      <w:pPr>
        <w:numPr>
          <w:ilvl w:val="0"/>
          <w:numId w:val="1002"/>
        </w:numPr>
        <w:pStyle w:val="Compact"/>
      </w:pPr>
      <w:r>
        <w:t xml:space="preserve">Contributed to the successful completion of 50+ residential projects in Islamabad, including homes in G-6, F-10, and H-11 sectors.</w:t>
      </w:r>
    </w:p>
    <w:bookmarkEnd w:id="22"/>
    <w:bookmarkEnd w:id="23"/>
    <w:bookmarkStart w:id="24" w:name="skills"/>
    <w:p>
      <w:pPr>
        <w:pStyle w:val="Heading2"/>
      </w:pPr>
      <w:r>
        <w:t xml:space="preserve">Skills</w:t>
      </w:r>
    </w:p>
    <w:p>
      <w:pPr>
        <w:numPr>
          <w:ilvl w:val="0"/>
          <w:numId w:val="1003"/>
        </w:numPr>
        <w:pStyle w:val="Compact"/>
      </w:pPr>
      <w:r>
        <w:rPr>
          <w:bCs/>
          <w:b/>
        </w:rPr>
        <w:t xml:space="preserve">Carpentry Techniques:</w:t>
      </w:r>
      <w:r>
        <w:t xml:space="preserve"> </w:t>
      </w:r>
      <w:r>
        <w:t xml:space="preserve">Cabinet making, furniture design, wood finishing (varnishing/painting), and structural framing.</w:t>
      </w:r>
    </w:p>
    <w:p>
      <w:pPr>
        <w:numPr>
          <w:ilvl w:val="0"/>
          <w:numId w:val="1003"/>
        </w:numPr>
        <w:pStyle w:val="Compact"/>
      </w:pPr>
      <w:r>
        <w:rPr>
          <w:bCs/>
          <w:b/>
        </w:rPr>
        <w:t xml:space="preserve">Tools &amp; Equipment:</w:t>
      </w:r>
      <w:r>
        <w:t xml:space="preserve"> </w:t>
      </w:r>
      <w:r>
        <w:t xml:space="preserve">Mastery of hand tools (saws, chisels, planes) and power tools (drills, routers) used in Pakistan Islamabad’s carpentry industry.</w:t>
      </w:r>
    </w:p>
    <w:p>
      <w:pPr>
        <w:numPr>
          <w:ilvl w:val="0"/>
          <w:numId w:val="1003"/>
        </w:numPr>
        <w:pStyle w:val="Compact"/>
      </w:pPr>
      <w:r>
        <w:rPr>
          <w:bCs/>
          <w:b/>
        </w:rPr>
        <w:t xml:space="preserve">Software:</w:t>
      </w:r>
      <w:r>
        <w:t xml:space="preserve"> </w:t>
      </w:r>
      <w:r>
        <w:t xml:space="preserve">Proficient in AutoCAD for drafting designs and Microsoft Office for project documentation.</w:t>
      </w:r>
    </w:p>
    <w:p>
      <w:pPr>
        <w:numPr>
          <w:ilvl w:val="0"/>
          <w:numId w:val="1003"/>
        </w:numPr>
        <w:pStyle w:val="Compact"/>
      </w:pPr>
      <w:r>
        <w:rPr>
          <w:bCs/>
          <w:b/>
        </w:rPr>
        <w:t xml:space="preserve">Craftsmanship:</w:t>
      </w:r>
      <w:r>
        <w:t xml:space="preserve"> </w:t>
      </w:r>
      <w:r>
        <w:t xml:space="preserve">Expertise in working with local woods like deodar, teak, and pine to create durable and aesthetically pleasing structures.</w:t>
      </w:r>
    </w:p>
    <w:p>
      <w:pPr>
        <w:numPr>
          <w:ilvl w:val="0"/>
          <w:numId w:val="1003"/>
        </w:numPr>
        <w:pStyle w:val="Compact"/>
      </w:pPr>
      <w:r>
        <w:rPr>
          <w:bCs/>
          <w:b/>
        </w:rPr>
        <w:t xml:space="preserve">Project Management:</w:t>
      </w:r>
      <w:r>
        <w:t xml:space="preserve"> </w:t>
      </w:r>
      <w:r>
        <w:t xml:space="preserve">Strong organizational skills to manage timelines, budgets, and client expectations in Islamabad’s competitive market.</w:t>
      </w:r>
    </w:p>
    <w:bookmarkEnd w:id="24"/>
    <w:bookmarkStart w:id="25" w:name="educational-background"/>
    <w:p>
      <w:pPr>
        <w:pStyle w:val="Heading2"/>
      </w:pPr>
      <w:r>
        <w:t xml:space="preserve">Educational Background</w:t>
      </w:r>
    </w:p>
    <w:p>
      <w:pPr>
        <w:pStyle w:val="FirstParagraph"/>
      </w:pPr>
      <w:r>
        <w:rPr>
          <w:bCs/>
          <w:b/>
        </w:rPr>
        <w:t xml:space="preserve">Vocational Training Certificate in Carpentry</w:t>
      </w:r>
      <w:r>
        <w:br/>
      </w:r>
      <w:r>
        <w:t xml:space="preserve">Islamabad Technical Training Institute (ITTI), Pakistan</w:t>
      </w:r>
      <w:r>
        <w:br/>
      </w:r>
      <w:r>
        <w:t xml:space="preserve">2013 – 2015</w:t>
      </w:r>
    </w:p>
    <w:bookmarkEnd w:id="25"/>
    <w:bookmarkStart w:id="26" w:name="certifications"/>
    <w:p>
      <w:pPr>
        <w:pStyle w:val="Heading2"/>
      </w:pPr>
      <w:r>
        <w:t xml:space="preserve">Certifications</w:t>
      </w:r>
    </w:p>
    <w:p>
      <w:pPr>
        <w:numPr>
          <w:ilvl w:val="0"/>
          <w:numId w:val="1004"/>
        </w:numPr>
        <w:pStyle w:val="Compact"/>
      </w:pPr>
      <w:r>
        <w:t xml:space="preserve">Professional Certificate in Carpentry, National Vocational Qualification (NVQ) Level 3, Pakistan.</w:t>
      </w:r>
    </w:p>
    <w:p>
      <w:pPr>
        <w:numPr>
          <w:ilvl w:val="0"/>
          <w:numId w:val="1004"/>
        </w:numPr>
        <w:pStyle w:val="Compact"/>
      </w:pPr>
      <w:r>
        <w:t xml:space="preserve">Occupational Safety and Health Administration (OSHA) Certification for Construction Sites.</w:t>
      </w:r>
    </w:p>
    <w:p>
      <w:pPr>
        <w:numPr>
          <w:ilvl w:val="0"/>
          <w:numId w:val="1004"/>
        </w:numPr>
        <w:pStyle w:val="Compact"/>
      </w:pPr>
      <w:r>
        <w:t xml:space="preserve">Training in Sustainable Woodworking Practices by the Pakistan Woodworkers Association.</w:t>
      </w:r>
    </w:p>
    <w:bookmarkEnd w:id="26"/>
    <w:bookmarkStart w:id="27" w:name="projects-in-pakistan-islamabad"/>
    <w:p>
      <w:pPr>
        <w:pStyle w:val="Heading2"/>
      </w:pPr>
      <w:r>
        <w:t xml:space="preserve">Projects in Pakistan Islamabad</w:t>
      </w:r>
    </w:p>
    <w:p>
      <w:pPr>
        <w:pStyle w:val="FirstParagraph"/>
      </w:pPr>
      <w:r>
        <w:rPr>
          <w:bCs/>
          <w:b/>
        </w:rPr>
        <w:t xml:space="preserve">Mughal Gardens Residential Complex, F-8/3 Sector</w:t>
      </w:r>
      <w:r>
        <w:br/>
      </w:r>
      <w:r>
        <w:t xml:space="preserve">2021 – 2023</w:t>
      </w:r>
      <w:r>
        <w:br/>
      </w:r>
      <w:r>
        <w:t xml:space="preserve">- Designed and installed custom wooden furniture for 50+ luxury homes.</w:t>
      </w:r>
      <w:r>
        <w:br/>
      </w:r>
      <w:r>
        <w:t xml:space="preserve">- Collaborated with interior designers to incorporate traditional Pakistani motifs into modern carpentry designs.</w:t>
      </w:r>
    </w:p>
    <w:p>
      <w:pPr>
        <w:pStyle w:val="BodyText"/>
      </w:pPr>
      <w:r>
        <w:rPr>
          <w:bCs/>
          <w:b/>
        </w:rPr>
        <w:t xml:space="preserve">Islamabad International Airport Expansion</w:t>
      </w:r>
      <w:r>
        <w:br/>
      </w:r>
      <w:r>
        <w:t xml:space="preserve">2019 – 2021</w:t>
      </w:r>
      <w:r>
        <w:br/>
      </w:r>
      <w:r>
        <w:t xml:space="preserve">- Constructed wooden partitions, reception desks, and signage for the terminal’s new wing.</w:t>
      </w:r>
      <w:r>
        <w:br/>
      </w:r>
      <w:r>
        <w:t xml:space="preserve">- Ensured compliance with safety standards for public spaces in Islamabad.</w:t>
      </w:r>
    </w:p>
    <w:bookmarkEnd w:id="27"/>
    <w:bookmarkStart w:id="28" w:name="awards-recognitions"/>
    <w:p>
      <w:pPr>
        <w:pStyle w:val="Heading2"/>
      </w:pPr>
      <w:r>
        <w:t xml:space="preserve">Awards &amp; Recognitions</w:t>
      </w:r>
    </w:p>
    <w:p>
      <w:pPr>
        <w:numPr>
          <w:ilvl w:val="0"/>
          <w:numId w:val="1005"/>
        </w:numPr>
        <w:pStyle w:val="Compact"/>
      </w:pPr>
      <w:r>
        <w:t xml:space="preserve">Recipient of the “Top Carpenter of Islamabad 2022” award by the Pakistan Carpenters Association.</w:t>
      </w:r>
    </w:p>
    <w:p>
      <w:pPr>
        <w:numPr>
          <w:ilvl w:val="0"/>
          <w:numId w:val="1005"/>
        </w:numPr>
        <w:pStyle w:val="Compact"/>
      </w:pPr>
      <w:r>
        <w:t xml:space="preserve">Nominated for “Best Woodworking Innovation in Pakistan” in 2019 for a modular furniture system tailored to urban Islamabad homes.</w:t>
      </w:r>
    </w:p>
    <w:bookmarkEnd w:id="28"/>
    <w:bookmarkStart w:id="29" w:name="language-proficiency"/>
    <w:p>
      <w:pPr>
        <w:pStyle w:val="Heading2"/>
      </w:pPr>
      <w:r>
        <w:t xml:space="preserve">Language Proficiency</w:t>
      </w:r>
    </w:p>
    <w:p>
      <w:pPr>
        <w:numPr>
          <w:ilvl w:val="0"/>
          <w:numId w:val="1006"/>
        </w:numPr>
        <w:pStyle w:val="Compact"/>
      </w:pPr>
      <w:r>
        <w:t xml:space="preserve">English (Fluent)</w:t>
      </w:r>
    </w:p>
    <w:p>
      <w:pPr>
        <w:numPr>
          <w:ilvl w:val="0"/>
          <w:numId w:val="1006"/>
        </w:numPr>
        <w:pStyle w:val="Compact"/>
      </w:pPr>
      <w:r>
        <w:t xml:space="preserve">Urdu (Fluent)</w:t>
      </w:r>
    </w:p>
    <w:p>
      <w:pPr>
        <w:numPr>
          <w:ilvl w:val="0"/>
          <w:numId w:val="1006"/>
        </w:numPr>
        <w:pStyle w:val="Compact"/>
      </w:pPr>
      <w:r>
        <w:t xml:space="preserve">Punjabi (Basic)</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Islamabad, Pakistan</dc:title>
  <dc:creator/>
  <dc:language>en</dc:language>
  <cp:keywords/>
  <dcterms:created xsi:type="dcterms:W3CDTF">2026-07-23T10:39:01Z</dcterms:created>
  <dcterms:modified xsi:type="dcterms:W3CDTF">2026-07-23T10:39:01Z</dcterms:modified>
</cp:coreProperties>
</file>

<file path=docProps/custom.xml><?xml version="1.0" encoding="utf-8"?>
<Properties xmlns="http://schemas.openxmlformats.org/officeDocument/2006/custom-properties" xmlns:vt="http://schemas.openxmlformats.org/officeDocument/2006/docPropsVTypes"/>
</file>