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1" w:name="carpenter-resume-for-sri-lanka-colombo"/>
    <w:p>
      <w:pPr>
        <w:pStyle w:val="Heading1"/>
      </w:pPr>
      <w:r>
        <w:t xml:space="preserve">Carpenter Resume for Sri Lanka Colombo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123, Galle Road, Colombo 04, Sri Lanka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www.yourwebsite.com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8 years of hands-on experience in Sri Lanka Colombo, specializing in residential and commercial construction, furniture making, and interior design. Proficient in using traditional and modern carpentry techniques to deliver high-quality results tailored to local standards. A team player with a strong understanding of Sri Lankan building codes and materials, ensuring projects are completed efficiently while adhering to cultural and environmental considerations. Committed to excellence in every project, from small-scale renovations to large-scale infrastructure developments across Colombo.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ABC Construction Pvt. Ltd., Colombo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carpentry teams for residential and commercial projects, ensuring timely delivery and quality standards.</w:t>
      </w:r>
    </w:p>
    <w:p>
      <w:pPr>
        <w:numPr>
          <w:ilvl w:val="0"/>
          <w:numId w:val="1001"/>
        </w:numPr>
        <w:pStyle w:val="Compact"/>
      </w:pPr>
      <w:r>
        <w:t xml:space="preserve">Designed and fabricated custom furniture, including wardrobes, cabinets, and decorative wooden elements for high-end clients in Colombo.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translate blueprints into accurate constructions using local materials like teak, mahogany, and plywood.</w:t>
      </w:r>
    </w:p>
    <w:p>
      <w:pPr>
        <w:numPr>
          <w:ilvl w:val="0"/>
          <w:numId w:val="1001"/>
        </w:numPr>
        <w:pStyle w:val="Compact"/>
      </w:pPr>
      <w:r>
        <w:t xml:space="preserve">Provided on-site supervision for 10+ projects annually, including villa renovations and commercial building frameworks in Colombo's expanding districts.</w:t>
      </w:r>
    </w:p>
    <w:p>
      <w:pPr>
        <w:numPr>
          <w:ilvl w:val="0"/>
          <w:numId w:val="1001"/>
        </w:numPr>
        <w:pStyle w:val="Compact"/>
      </w:pPr>
      <w:r>
        <w:t xml:space="preserve">Ensured compliance with Sri Lankan safety regulations and environmental practices, reducing waste through efficient material management.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XYZ Woodworks, Colombo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Produced custom wooden products for local and international clients, focusing on traditional Sri Lankan craftsmanship.</w:t>
      </w:r>
    </w:p>
    <w:p>
      <w:pPr>
        <w:numPr>
          <w:ilvl w:val="0"/>
          <w:numId w:val="1002"/>
        </w:numPr>
        <w:pStyle w:val="Compact"/>
      </w:pPr>
      <w:r>
        <w:t xml:space="preserve">Repaired and maintained wooden structures in residential complexes across Colombo, enhancing durability and aesthetics.</w:t>
      </w:r>
    </w:p>
    <w:p>
      <w:pPr>
        <w:numPr>
          <w:ilvl w:val="0"/>
          <w:numId w:val="1002"/>
        </w:numPr>
        <w:pStyle w:val="Compact"/>
      </w:pPr>
      <w:r>
        <w:t xml:space="preserve">Trained junior carpenters in advanced techniques such as joinery, carving, and finishing to meet Sri Lanka's unique market demands.</w:t>
      </w:r>
    </w:p>
    <w:p>
      <w:pPr>
        <w:numPr>
          <w:ilvl w:val="0"/>
          <w:numId w:val="1002"/>
        </w:numPr>
        <w:pStyle w:val="Compact"/>
      </w:pPr>
      <w:r>
        <w:t xml:space="preserve">Worked on projects involving historical restoration of heritage buildings in Colombo's cultural zones.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Local Workshop, Colombo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carpentry under the guidance of experienced craftsmen in Colombo.</w:t>
      </w:r>
    </w:p>
    <w:p>
      <w:pPr>
        <w:numPr>
          <w:ilvl w:val="0"/>
          <w:numId w:val="1003"/>
        </w:numPr>
        <w:pStyle w:val="Compact"/>
      </w:pPr>
      <w:r>
        <w:t xml:space="preserve">Assisted in constructing furniture, partitions, and structural components for small-scale projects across the city.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Joinery, carving, paneling, and furniture 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Circular saws, table saws, power drills, routers, and hand tools (chisels, planes).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Materials Expertise:</w:t>
      </w:r>
      <w:r>
        <w:t xml:space="preserve"> </w:t>
      </w:r>
      <w:r>
        <w:t xml:space="preserve">Teak wood (Sri Lankan), plywood, MDF, and composite materials.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drafting; basic knowledge of SketchUp for 3D modeling.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Proficient in OSHA standards and Sri Lanka's construction safety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traditional Sri Lankan woodwork styles, such as Kandyan and Sinhalese craftsmanship.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 Certificate in Carpentry</w:t>
      </w:r>
    </w:p>
    <w:p>
      <w:pPr>
        <w:pStyle w:val="BodyText"/>
      </w:pPr>
      <w:r>
        <w:rPr>
          <w:iCs/>
          <w:i/>
        </w:rPr>
        <w:t xml:space="preserve">Sri Lanka Institute of Advanced Technological Education (SLIATE), Colombo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5"/>
        </w:numPr>
        <w:pStyle w:val="Compact"/>
      </w:pPr>
      <w:r>
        <w:t xml:space="preserve">Certified in advanced carpentry techniques and safety practices.</w:t>
      </w:r>
    </w:p>
    <w:p>
      <w:pPr>
        <w:numPr>
          <w:ilvl w:val="0"/>
          <w:numId w:val="1005"/>
        </w:numPr>
        <w:pStyle w:val="Compact"/>
      </w:pPr>
      <w:r>
        <w:t xml:space="preserve">Completed modules on sustainable wood usage and local material sourcing.</w:t>
      </w:r>
    </w:p>
    <w:p>
      <w:pPr>
        <w:pStyle w:val="FirstParagraph"/>
      </w:pPr>
      <w:r>
        <w:rPr>
          <w:bCs/>
          <w:b/>
        </w:rPr>
        <w:t xml:space="preserve">Additional Certifications:</w:t>
      </w:r>
    </w:p>
    <w:p>
      <w:pPr>
        <w:numPr>
          <w:ilvl w:val="0"/>
          <w:numId w:val="1006"/>
        </w:numPr>
        <w:pStyle w:val="Compact"/>
      </w:pPr>
      <w:r>
        <w:t xml:space="preserve">Certificate in Advanced Woodworking (2018) – Colombo Craft Academy.</w:t>
      </w:r>
    </w:p>
    <w:p>
      <w:pPr>
        <w:numPr>
          <w:ilvl w:val="0"/>
          <w:numId w:val="1006"/>
        </w:numPr>
        <w:pStyle w:val="Compact"/>
      </w:pPr>
      <w:r>
        <w:t xml:space="preserve">OHSAS 18001 Safety Training (2020) – Sri Lanka Labour Department.</w:t>
      </w:r>
    </w:p>
    <w:bookmarkEnd w:id="27"/>
    <w:bookmarkStart w:id="28" w:name="projectsportfolio"/>
    <w:p>
      <w:pPr>
        <w:pStyle w:val="Heading2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Residential Renovation Project, Colombo 7</w:t>
      </w:r>
    </w:p>
    <w:p>
      <w:pPr>
        <w:pStyle w:val="BodyText"/>
      </w:pPr>
      <w:r>
        <w:t xml:space="preserve">Managed the renovation of a 5-bedroom villa, including custom furniture design and structural modifications. Achieved a 98% client satisfaction rate.</w:t>
      </w:r>
    </w:p>
    <w:p>
      <w:pPr>
        <w:pStyle w:val="BodyText"/>
      </w:pPr>
      <w:r>
        <w:rPr>
          <w:bCs/>
          <w:b/>
        </w:rPr>
        <w:t xml:space="preserve">Commercial Building Framework, Katunayake</w:t>
      </w:r>
    </w:p>
    <w:p>
      <w:pPr>
        <w:pStyle w:val="BodyText"/>
      </w:pPr>
      <w:r>
        <w:t xml:space="preserve">Played a key role in constructing the wooden framework for an office complex, ensuring alignment with Sri Lanka Colombo's modern architectural trends.</w:t>
      </w:r>
    </w:p>
    <w:p>
      <w:pPr>
        <w:pStyle w:val="BodyText"/>
      </w:pPr>
      <w:r>
        <w:rPr>
          <w:bCs/>
          <w:b/>
        </w:rPr>
        <w:t xml:space="preserve">Traditional Furniture Restoration, Galle Face</w:t>
      </w:r>
    </w:p>
    <w:p>
      <w:pPr>
        <w:pStyle w:val="BodyText"/>
      </w:pPr>
      <w:r>
        <w:t xml:space="preserve">Restored heritage-style furniture for a boutique hotel, using traditional techniques and local wood sources.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7"/>
        </w:numPr>
        <w:pStyle w:val="Compact"/>
      </w:pPr>
      <w:r>
        <w:t xml:space="preserve">Sinhala – Native speaker</w:t>
      </w:r>
    </w:p>
    <w:p>
      <w:pPr>
        <w:numPr>
          <w:ilvl w:val="0"/>
          <w:numId w:val="1007"/>
        </w:numPr>
        <w:pStyle w:val="Compact"/>
      </w:pPr>
      <w:r>
        <w:t xml:space="preserve">Tamil – Basic understanding (for communication with local teams)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Sri Lanka Colombo can be contacted for verification.</w:t>
      </w:r>
    </w:p>
    <w:bookmarkEnd w:id="30"/>
    <w:p>
      <w:pPr>
        <w:pStyle w:val="BodyText"/>
      </w:pPr>
      <w:r>
        <w:t xml:space="preserve">© 2023 [Your Name]. All rights reserved. This resume is tailored for Carpentry roles in Sri Lanka Colombo.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Sri Lanka Colombo</dc:title>
  <dc:creator/>
  <dc:language>en</dc:language>
  <cp:keywords/>
  <dcterms:created xsi:type="dcterms:W3CDTF">2026-07-22T22:47:39Z</dcterms:created>
  <dcterms:modified xsi:type="dcterms:W3CDTF">2026-07-22T22:47:39Z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