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1" w:name="X31447deda8dae40d7700aef4ce10463f5ff0f9d"/>
    <w:p>
      <w:pPr>
        <w:pStyle w:val="Heading1"/>
      </w:pPr>
      <w:r>
        <w:t xml:space="preserve">Resume: Professional Carpenter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skilled and dedicated Carpenter with over [X] years of experience in crafting high-quality wooden structures, furniture, and decorative elements. Specializing in both traditional craftsmanship and modern techniques, I am committed to delivering precision, durability, and aesthetic excellence. My expertise aligns perfectly with the demands of Switzerland Zurich’s construction and renovation industry, where attention to detail and adherence to local standards are paramount. With a strong understanding of Swiss building codes, materials sourcing, and project management, I aim to contribute my skills to projects that reflect the region’s architectural heritage and contemporary needs.</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Müller &amp; Sons Construction AG, Zurich, Switzerland</w:t>
      </w:r>
      <w:r>
        <w:t xml:space="preserve"> </w:t>
      </w:r>
      <w:r>
        <w:t xml:space="preserve">| January 2018 – Present</w:t>
      </w:r>
    </w:p>
    <w:p>
      <w:pPr>
        <w:numPr>
          <w:ilvl w:val="0"/>
          <w:numId w:val="1001"/>
        </w:numPr>
        <w:pStyle w:val="Compact"/>
      </w:pPr>
      <w:r>
        <w:t xml:space="preserve">Lead a team of 5 carpenters in the construction of residential and commercial wooden structures, including custom furniture, cabinetry, and interior fittings.</w:t>
      </w:r>
    </w:p>
    <w:p>
      <w:pPr>
        <w:numPr>
          <w:ilvl w:val="0"/>
          <w:numId w:val="1001"/>
        </w:numPr>
        <w:pStyle w:val="Compact"/>
      </w:pPr>
      <w:r>
        <w:t xml:space="preserve">Ensured compliance with Swiss building regulations and safety standards while maintaining project timelines and budgets.</w:t>
      </w:r>
    </w:p>
    <w:p>
      <w:pPr>
        <w:numPr>
          <w:ilvl w:val="0"/>
          <w:numId w:val="1001"/>
        </w:numPr>
        <w:pStyle w:val="Compact"/>
      </w:pPr>
      <w:r>
        <w:t xml:space="preserve">Collaborated with architects, engineers, and clients to translate design concepts into functional wooden installations.</w:t>
      </w:r>
    </w:p>
    <w:p>
      <w:pPr>
        <w:numPr>
          <w:ilvl w:val="0"/>
          <w:numId w:val="1001"/>
        </w:numPr>
        <w:pStyle w:val="Compact"/>
      </w:pPr>
      <w:r>
        <w:t xml:space="preserve">Supervised the procurement of premium-grade wood materials, prioritizing sustainability and local sourcing as per Switzerland Zurich’s eco-friendly initiatives.</w:t>
      </w:r>
    </w:p>
    <w:p>
      <w:pPr>
        <w:numPr>
          <w:ilvl w:val="0"/>
          <w:numId w:val="1001"/>
        </w:numPr>
        <w:pStyle w:val="Compact"/>
      </w:pPr>
      <w:r>
        <w:t xml:space="preserve">Oversaw the renovation of historic buildings in Zurich, blending traditional techniques with modern technology to preserve authenticity while enhancing structural integrity.</w:t>
      </w:r>
    </w:p>
    <w:bookmarkEnd w:id="22"/>
    <w:bookmarkStart w:id="23" w:name="carpenter"/>
    <w:p>
      <w:pPr>
        <w:pStyle w:val="Heading3"/>
      </w:pPr>
      <w:r>
        <w:t xml:space="preserve">Carpenter</w:t>
      </w:r>
    </w:p>
    <w:p>
      <w:pPr>
        <w:pStyle w:val="FirstParagraph"/>
      </w:pPr>
      <w:r>
        <w:rPr>
          <w:bCs/>
          <w:b/>
        </w:rPr>
        <w:t xml:space="preserve">Alpine Woodworks GmbH, Zürich, Switzerland</w:t>
      </w:r>
      <w:r>
        <w:t xml:space="preserve"> </w:t>
      </w:r>
      <w:r>
        <w:t xml:space="preserve">| June 2015 – December 2017</w:t>
      </w:r>
    </w:p>
    <w:p>
      <w:pPr>
        <w:numPr>
          <w:ilvl w:val="0"/>
          <w:numId w:val="1002"/>
        </w:numPr>
        <w:pStyle w:val="Compact"/>
      </w:pPr>
      <w:r>
        <w:t xml:space="preserve">Provided expert craftsmanship in constructing and installing wooden furniture, flooring, and structural components for residential projects.</w:t>
      </w:r>
    </w:p>
    <w:p>
      <w:pPr>
        <w:numPr>
          <w:ilvl w:val="0"/>
          <w:numId w:val="1002"/>
        </w:numPr>
        <w:pStyle w:val="Compact"/>
      </w:pPr>
      <w:r>
        <w:t xml:space="preserve">Utilized advanced woodworking tools such as CNC machines, table saws, and routers to achieve precise measurements and intricate designs.</w:t>
      </w:r>
    </w:p>
    <w:p>
      <w:pPr>
        <w:numPr>
          <w:ilvl w:val="0"/>
          <w:numId w:val="1002"/>
        </w:numPr>
        <w:pStyle w:val="Compact"/>
      </w:pPr>
      <w:r>
        <w:t xml:space="preserve">Participated in the development of innovative solutions for complex carpentry challenges, including custom joinery and modular interior systems.</w:t>
      </w:r>
    </w:p>
    <w:p>
      <w:pPr>
        <w:numPr>
          <w:ilvl w:val="0"/>
          <w:numId w:val="1002"/>
        </w:numPr>
        <w:pStyle w:val="Compact"/>
      </w:pPr>
      <w:r>
        <w:t xml:space="preserve">Supported the team in maintaining a clean, organized workshop environment that met Swiss occupational safety standards (ASO).</w:t>
      </w:r>
    </w:p>
    <w:p>
      <w:pPr>
        <w:numPr>
          <w:ilvl w:val="0"/>
          <w:numId w:val="1002"/>
        </w:numPr>
        <w:pStyle w:val="Compact"/>
      </w:pPr>
      <w:r>
        <w:t xml:space="preserve">Gained hands-on experience with Swiss-specific materials like alpine wood species and locally sourced hardwoods, ensuring quality and compliance with regional preferences.</w:t>
      </w:r>
    </w:p>
    <w:bookmarkEnd w:id="23"/>
    <w:bookmarkStart w:id="24" w:name="apprentice-carpenter"/>
    <w:p>
      <w:pPr>
        <w:pStyle w:val="Heading3"/>
      </w:pPr>
      <w:r>
        <w:t xml:space="preserve">Apprentice Carpenter</w:t>
      </w:r>
    </w:p>
    <w:p>
      <w:pPr>
        <w:pStyle w:val="FirstParagraph"/>
      </w:pPr>
      <w:r>
        <w:rPr>
          <w:bCs/>
          <w:b/>
        </w:rPr>
        <w:t xml:space="preserve">Schweizerische Handwerkskammer (Swiss Chamber of Crafts), Zurich, Switzerland</w:t>
      </w:r>
      <w:r>
        <w:t xml:space="preserve"> </w:t>
      </w:r>
      <w:r>
        <w:t xml:space="preserve">| September 2012 – May 2015</w:t>
      </w:r>
    </w:p>
    <w:p>
      <w:pPr>
        <w:numPr>
          <w:ilvl w:val="0"/>
          <w:numId w:val="1003"/>
        </w:numPr>
        <w:pStyle w:val="Compact"/>
      </w:pPr>
      <w:r>
        <w:t xml:space="preserve">Completed a rigorous apprenticeship program focusing on traditional carpentry techniques, including joinery, framing, and finishing.</w:t>
      </w:r>
    </w:p>
    <w:p>
      <w:pPr>
        <w:numPr>
          <w:ilvl w:val="0"/>
          <w:numId w:val="1003"/>
        </w:numPr>
        <w:pStyle w:val="Compact"/>
      </w:pPr>
      <w:r>
        <w:t xml:space="preserve">Gained proficiency in using both manual and power tools while adhering to Swiss safety protocols and quality benchmarks.</w:t>
      </w:r>
    </w:p>
    <w:p>
      <w:pPr>
        <w:numPr>
          <w:ilvl w:val="0"/>
          <w:numId w:val="1003"/>
        </w:numPr>
        <w:pStyle w:val="Compact"/>
      </w:pPr>
      <w:r>
        <w:t xml:space="preserve">Contributed to community projects in Zurich, such as the restoration of public buildings and the creation of sustainable wooden installations.</w:t>
      </w:r>
    </w:p>
    <w:bookmarkEnd w:id="24"/>
    <w:bookmarkEnd w:id="25"/>
    <w:bookmarkStart w:id="26" w:name="education"/>
    <w:p>
      <w:pPr>
        <w:pStyle w:val="Heading2"/>
      </w:pPr>
      <w:r>
        <w:t xml:space="preserve">Education</w:t>
      </w:r>
    </w:p>
    <w:p>
      <w:pPr>
        <w:pStyle w:val="FirstParagraph"/>
      </w:pPr>
      <w:r>
        <w:rPr>
          <w:bCs/>
          <w:b/>
        </w:rPr>
        <w:t xml:space="preserve">Carpentry Apprenticeship</w:t>
      </w:r>
    </w:p>
    <w:p>
      <w:pPr>
        <w:pStyle w:val="BodyText"/>
      </w:pPr>
      <w:r>
        <w:rPr>
          <w:iCs/>
          <w:i/>
        </w:rPr>
        <w:t xml:space="preserve">Schweizerische Handwerkskammer, Zurich, Switzerland</w:t>
      </w:r>
      <w:r>
        <w:t xml:space="preserve"> </w:t>
      </w:r>
      <w:r>
        <w:t xml:space="preserve">| 2012–2015</w:t>
      </w:r>
    </w:p>
    <w:p>
      <w:pPr>
        <w:numPr>
          <w:ilvl w:val="0"/>
          <w:numId w:val="1004"/>
        </w:numPr>
        <w:pStyle w:val="Compact"/>
      </w:pPr>
      <w:r>
        <w:t xml:space="preserve">Completed coursework in structural carpentry, material science, and design principles.</w:t>
      </w:r>
    </w:p>
    <w:p>
      <w:pPr>
        <w:numPr>
          <w:ilvl w:val="0"/>
          <w:numId w:val="1004"/>
        </w:numPr>
        <w:pStyle w:val="Compact"/>
      </w:pPr>
      <w:r>
        <w:t xml:space="preserve">Earned a certificate in Swiss carpentry standards and eco-conscious building practices.</w:t>
      </w:r>
    </w:p>
    <w:p>
      <w:pPr>
        <w:pStyle w:val="FirstParagraph"/>
      </w:pPr>
      <w:r>
        <w:rPr>
          <w:bCs/>
          <w:b/>
        </w:rPr>
        <w:t xml:space="preserve">Continuing Education</w:t>
      </w:r>
    </w:p>
    <w:p>
      <w:pPr>
        <w:pStyle w:val="BodyText"/>
      </w:pPr>
      <w:r>
        <w:rPr>
          <w:iCs/>
          <w:i/>
        </w:rPr>
        <w:t xml:space="preserve">Zürcher Fachhochschule (Zurich University of Applied Sciences), Zurich, Switzerland</w:t>
      </w:r>
      <w:r>
        <w:t xml:space="preserve"> </w:t>
      </w:r>
      <w:r>
        <w:t xml:space="preserve">| 2018–2020</w:t>
      </w:r>
    </w:p>
    <w:p>
      <w:pPr>
        <w:numPr>
          <w:ilvl w:val="0"/>
          <w:numId w:val="1005"/>
        </w:numPr>
        <w:pStyle w:val="Compact"/>
      </w:pPr>
      <w:r>
        <w:t xml:space="preserve">Advanced training in project management and sustainable construction methods tailored to the Swiss market.</w:t>
      </w:r>
    </w:p>
    <w:p>
      <w:pPr>
        <w:numPr>
          <w:ilvl w:val="0"/>
          <w:numId w:val="1005"/>
        </w:numPr>
        <w:pStyle w:val="Compact"/>
      </w:pPr>
      <w:r>
        <w:t xml:space="preserve">Workshops on digital modeling (CAD) and its application in carpentry for precision and efficiency.</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 of traditional joinery, CNC machining, and 3D modeling for custom designs.</w:t>
      </w:r>
    </w:p>
    <w:p>
      <w:pPr>
        <w:numPr>
          <w:ilvl w:val="0"/>
          <w:numId w:val="1006"/>
        </w:numPr>
        <w:pStyle w:val="Compact"/>
      </w:pPr>
      <w:r>
        <w:rPr>
          <w:bCs/>
          <w:b/>
        </w:rPr>
        <w:t xml:space="preserve">Tools &amp; Equipment:</w:t>
      </w:r>
      <w:r>
        <w:t xml:space="preserve"> </w:t>
      </w:r>
      <w:r>
        <w:t xml:space="preserve">Proficient in operating saws, routers, lathes, and power tools with a focus on Swiss-made machinery (e.g., Festool).</w:t>
      </w:r>
    </w:p>
    <w:p>
      <w:pPr>
        <w:numPr>
          <w:ilvl w:val="0"/>
          <w:numId w:val="1006"/>
        </w:numPr>
        <w:pStyle w:val="Compact"/>
      </w:pPr>
      <w:r>
        <w:rPr>
          <w:bCs/>
          <w:b/>
        </w:rPr>
        <w:t xml:space="preserve">Sustainability:</w:t>
      </w:r>
      <w:r>
        <w:t xml:space="preserve"> </w:t>
      </w:r>
      <w:r>
        <w:t xml:space="preserve">Knowledge of eco-friendly wood sourcing and energy-efficient construction practices aligned with Switzerland’s environmental goals.</w:t>
      </w:r>
    </w:p>
    <w:p>
      <w:pPr>
        <w:numPr>
          <w:ilvl w:val="0"/>
          <w:numId w:val="1006"/>
        </w:numPr>
        <w:pStyle w:val="Compact"/>
      </w:pPr>
      <w:r>
        <w:rPr>
          <w:bCs/>
          <w:b/>
        </w:rPr>
        <w:t xml:space="preserve">Communication:</w:t>
      </w:r>
      <w:r>
        <w:t xml:space="preserve"> </w:t>
      </w:r>
      <w:r>
        <w:t xml:space="preserve">Fluent in German (C1 level) and English, enabling effective collaboration with clients, suppliers, and colleagues in Zurich.</w:t>
      </w:r>
    </w:p>
    <w:p>
      <w:pPr>
        <w:numPr>
          <w:ilvl w:val="0"/>
          <w:numId w:val="1006"/>
        </w:numPr>
        <w:pStyle w:val="Compact"/>
      </w:pPr>
      <w:r>
        <w:rPr>
          <w:bCs/>
          <w:b/>
        </w:rPr>
        <w:t xml:space="preserve">Problem-Solving:</w:t>
      </w:r>
      <w:r>
        <w:t xml:space="preserve"> </w:t>
      </w:r>
      <w:r>
        <w:t xml:space="preserve">Skilled in adapting to unique project challenges while maintaining high-quality standards.</w:t>
      </w:r>
    </w:p>
    <w:bookmarkEnd w:id="27"/>
    <w:bookmarkStart w:id="28" w:name="certifications"/>
    <w:p>
      <w:pPr>
        <w:pStyle w:val="Heading2"/>
      </w:pPr>
      <w:r>
        <w:t xml:space="preserve">Certifications</w:t>
      </w:r>
    </w:p>
    <w:p>
      <w:pPr>
        <w:numPr>
          <w:ilvl w:val="0"/>
          <w:numId w:val="1007"/>
        </w:numPr>
        <w:pStyle w:val="Compact"/>
      </w:pPr>
      <w:r>
        <w:rPr>
          <w:bCs/>
          <w:b/>
        </w:rPr>
        <w:t xml:space="preserve">Swiss Carpentry Certificate (Zürcher Handwerkerzertifikat)</w:t>
      </w:r>
      <w:r>
        <w:t xml:space="preserve"> </w:t>
      </w:r>
      <w:r>
        <w:t xml:space="preserve">– 2015</w:t>
      </w:r>
    </w:p>
    <w:p>
      <w:pPr>
        <w:numPr>
          <w:ilvl w:val="0"/>
          <w:numId w:val="1007"/>
        </w:numPr>
        <w:pStyle w:val="Compact"/>
      </w:pPr>
      <w:r>
        <w:rPr>
          <w:bCs/>
          <w:b/>
        </w:rPr>
        <w:t xml:space="preserve">OHSAS 18001: Occupational Health and Safety Management Systems</w:t>
      </w:r>
      <w:r>
        <w:t xml:space="preserve"> </w:t>
      </w:r>
      <w:r>
        <w:t xml:space="preserve">– 2017</w:t>
      </w:r>
    </w:p>
    <w:p>
      <w:pPr>
        <w:numPr>
          <w:ilvl w:val="0"/>
          <w:numId w:val="1007"/>
        </w:numPr>
        <w:pStyle w:val="Compact"/>
      </w:pPr>
      <w:r>
        <w:rPr>
          <w:bCs/>
          <w:b/>
        </w:rPr>
        <w:t xml:space="preserve">CAD Certification (AutoCAD &amp; SketchUp)</w:t>
      </w:r>
      <w:r>
        <w:t xml:space="preserve"> </w:t>
      </w:r>
      <w:r>
        <w:t xml:space="preserve">– 2020</w:t>
      </w:r>
    </w:p>
    <w:bookmarkEnd w:id="28"/>
    <w:bookmarkStart w:id="29" w:name="languages"/>
    <w:p>
      <w:pPr>
        <w:pStyle w:val="Heading2"/>
      </w:pPr>
      <w:r>
        <w:t xml:space="preserve">Languages</w:t>
      </w:r>
    </w:p>
    <w:p>
      <w:pPr>
        <w:numPr>
          <w:ilvl w:val="0"/>
          <w:numId w:val="1008"/>
        </w:numPr>
        <w:pStyle w:val="Compact"/>
      </w:pPr>
      <w:r>
        <w:t xml:space="preserve">German – Native proficiency (C1 level)</w:t>
      </w:r>
    </w:p>
    <w:p>
      <w:pPr>
        <w:numPr>
          <w:ilvl w:val="0"/>
          <w:numId w:val="1008"/>
        </w:numPr>
        <w:pStyle w:val="Compact"/>
      </w:pPr>
      <w:r>
        <w:t xml:space="preserve">English – Fluent (C2 level)</w:t>
      </w:r>
    </w:p>
    <w:p>
      <w:pPr>
        <w:numPr>
          <w:ilvl w:val="0"/>
          <w:numId w:val="1008"/>
        </w:numPr>
        <w:pStyle w:val="Compact"/>
      </w:pPr>
      <w:r>
        <w:t xml:space="preserve">French – Basic (A2 level) for cross-border collaborations</w:t>
      </w:r>
    </w:p>
    <w:bookmarkEnd w:id="29"/>
    <w:bookmarkStart w:id="30" w:name="additional-information"/>
    <w:p>
      <w:pPr>
        <w:pStyle w:val="Heading2"/>
      </w:pPr>
      <w:r>
        <w:t xml:space="preserve">Additional Information</w:t>
      </w:r>
    </w:p>
    <w:p>
      <w:pPr>
        <w:pStyle w:val="FirstParagraph"/>
      </w:pPr>
      <w:r>
        <w:rPr>
          <w:bCs/>
          <w:b/>
        </w:rPr>
        <w:t xml:space="preserve">Licenses:</w:t>
      </w:r>
      <w:r>
        <w:t xml:space="preserve"> </w:t>
      </w:r>
      <w:r>
        <w:t xml:space="preserve">Swiss Construction License (Gewerbeschein) issued by the Canton of Zurich.</w:t>
      </w:r>
    </w:p>
    <w:p>
      <w:pPr>
        <w:pStyle w:val="BodyText"/>
      </w:pPr>
      <w:r>
        <w:rPr>
          <w:bCs/>
          <w:b/>
        </w:rPr>
        <w:t xml:space="preserve">Professional Memberships:</w:t>
      </w:r>
      <w:r>
        <w:t xml:space="preserve"> </w:t>
      </w:r>
      <w:r>
        <w:t xml:space="preserve">Member of the Zürcher Holzbauverein (Zurich Woodworking Association), which connects professionals to industry events and networking opportunities in Switzerland Zurich.</w:t>
      </w:r>
    </w:p>
    <w:p>
      <w:pPr>
        <w:pStyle w:val="BodyText"/>
      </w:pPr>
      <w:r>
        <w:rPr>
          <w:bCs/>
          <w:b/>
        </w:rPr>
        <w:t xml:space="preserve">Projects:</w:t>
      </w:r>
      <w:r>
        <w:t xml:space="preserve"> </w:t>
      </w:r>
      <w:r>
        <w:t xml:space="preserve">Successfully completed projects including the restoration of a 19th-century Swiss farmhouse, modern residential renovations, and commercial office fit-outs. Notable works have been featured in local publications like "Holz &amp; Handwerk" (Wood &amp; Craft).</w:t>
      </w:r>
    </w:p>
    <w:p>
      <w:pPr>
        <w:pStyle w:val="BodyText"/>
      </w:pPr>
      <w:r>
        <w:rPr>
          <w:bCs/>
          <w:b/>
        </w:rPr>
        <w:t xml:space="preserve">Passions:</w:t>
      </w:r>
      <w:r>
        <w:t xml:space="preserve"> </w:t>
      </w:r>
      <w:r>
        <w:t xml:space="preserve">Committed to preserving Switzerland’s woodworking heritage while embracing innovation. Enjoys mentoring apprentices and sharing knowledge with the Zurich carpentry community.</w:t>
      </w:r>
    </w:p>
    <w:bookmarkEnd w:id="30"/>
    <w:p>
      <w:pPr>
        <w:pStyle w:val="BodyText"/>
      </w:pPr>
      <w:r>
        <w:t xml:space="preserve">This resume is tailored for a Carpenter seeking opportunities in Switzerland Zurich, emphasizing local expertise, compliance with Swiss standards, and a commitment to excellence in carpentry.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Switzerland Zurich</dc:title>
  <dc:creator/>
  <dc:language>en</dc:language>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