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Carpenter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Carpenter | United States New York City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skilled Carpenter with over 8 years of experience in the United States New York City construction industry. Specializing in residential, commercial, and historical preservation projects, I bring a strong foundation in carpentry techniques, project management, and client collaboration. My expertise includes framing, finishing work, custom cabinetry, and structural repairs. Committed to delivering high-quality results that meet the unique demands of urban environments like New York City. A proven track record of exceeding client expectations while adhering to strict safety and quality standards.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72c6448ce07e6e113834e2c5149d2f49aa079cf"/>
    <w:p>
      <w:pPr>
        <w:pStyle w:val="Heading3"/>
      </w:pPr>
      <w:r>
        <w:t xml:space="preserve">Senior Carpenter | ABC Construction Co., LLC</w:t>
      </w:r>
    </w:p>
    <w:p>
      <w:pPr>
        <w:pStyle w:val="FirstParagraph"/>
      </w:pPr>
      <w:r>
        <w:t xml:space="preserve">New York City, NY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and supervised a team of 5 carpenters on large-scale residential renovation projects in Manhattan and Brooklyn, completing over 50+ projects with a 98% client satisfaction rate.</w:t>
      </w:r>
    </w:p>
    <w:p>
      <w:pPr>
        <w:numPr>
          <w:ilvl w:val="0"/>
          <w:numId w:val="1001"/>
        </w:numPr>
        <w:pStyle w:val="Compact"/>
      </w:pPr>
      <w:r>
        <w:t xml:space="preserve">Designed and executed custom cabinetry, shelving, and flooring solutions for high-end luxury apartments in the United States New York City market.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ensure compliance with NYC building codes and zoning regulations, reducing project delays by 20%.</w:t>
      </w:r>
    </w:p>
    <w:p>
      <w:pPr>
        <w:numPr>
          <w:ilvl w:val="0"/>
          <w:numId w:val="1001"/>
        </w:numPr>
        <w:pStyle w:val="Compact"/>
      </w:pPr>
      <w:r>
        <w:t xml:space="preserve">Provided on-site troubleshooting for complex structural issues, such as load-bearing wall modifications and historic building restoration, maintaining a 100% safety compliance record.</w:t>
      </w:r>
    </w:p>
    <w:p>
      <w:pPr>
        <w:numPr>
          <w:ilvl w:val="0"/>
          <w:numId w:val="1001"/>
        </w:numPr>
        <w:pStyle w:val="Compact"/>
      </w:pPr>
      <w:r>
        <w:t xml:space="preserve">Trained junior carpenters in advanced techniques like drywall finishing, moldings, and precision cutting using state-of-the-art tools like CNC machines.</w:t>
      </w:r>
    </w:p>
    <w:bookmarkEnd w:id="21"/>
    <w:bookmarkStart w:id="22" w:name="carpenter-xyz-builders-inc."/>
    <w:p>
      <w:pPr>
        <w:pStyle w:val="Heading3"/>
      </w:pPr>
      <w:r>
        <w:t xml:space="preserve">Carpenter | XYZ Builders Inc.</w:t>
      </w:r>
    </w:p>
    <w:p>
      <w:pPr>
        <w:pStyle w:val="FirstParagraph"/>
      </w:pPr>
      <w:r>
        <w:t xml:space="preserve">New York City, NY 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Contributed to the construction of over 30+ commercial and residential buildings across Manhattan, specializing in framing, sheathing, and exterior finish work.</w:t>
      </w:r>
    </w:p>
    <w:p>
      <w:pPr>
        <w:numPr>
          <w:ilvl w:val="0"/>
          <w:numId w:val="1002"/>
        </w:numPr>
        <w:pStyle w:val="Compact"/>
      </w:pPr>
      <w:r>
        <w:t xml:space="preserve">Played a key role in the restoration of a 1920s-era brownstone in Brooklyn, preserving original architectural details while modernizing infrastructure.</w:t>
      </w:r>
    </w:p>
    <w:p>
      <w:pPr>
        <w:numPr>
          <w:ilvl w:val="0"/>
          <w:numId w:val="1002"/>
        </w:numPr>
        <w:pStyle w:val="Compact"/>
      </w:pPr>
      <w:r>
        <w:t xml:space="preserve">Ensured all materials met NYC fire safety and quality standards, reducing material waste by 15% through efficient planning and inventory management.</w:t>
      </w:r>
    </w:p>
    <w:p>
      <w:pPr>
        <w:numPr>
          <w:ilvl w:val="0"/>
          <w:numId w:val="1002"/>
        </w:numPr>
        <w:pStyle w:val="Compact"/>
      </w:pPr>
      <w:r>
        <w:t xml:space="preserve">Partnered with subcontractors to coordinate tasks such as electrical and plumbing installations, streamlining project timelines by 10%.</w:t>
      </w:r>
    </w:p>
    <w:p>
      <w:pPr>
        <w:numPr>
          <w:ilvl w:val="0"/>
          <w:numId w:val="1002"/>
        </w:numPr>
        <w:pStyle w:val="Compact"/>
      </w:pPr>
      <w:r>
        <w:t xml:space="preserve">Received the "Employee of the Year" award in 2017 for exceptional performance and dedication to client needs in the United States New York City construction sector.</w:t>
      </w:r>
    </w:p>
    <w:bookmarkEnd w:id="22"/>
    <w:bookmarkStart w:id="23" w:name="Xcc88fffa970ebd084a8f0f28640441538d85dcb"/>
    <w:p>
      <w:pPr>
        <w:pStyle w:val="Heading3"/>
      </w:pPr>
      <w:r>
        <w:t xml:space="preserve">Apprentice Carpenter | DEF Construction Services</w:t>
      </w:r>
    </w:p>
    <w:p>
      <w:pPr>
        <w:pStyle w:val="FirstParagraph"/>
      </w:pPr>
      <w:r>
        <w:t xml:space="preserve">New York City, NY | January 2014 – May 2015</w:t>
      </w:r>
    </w:p>
    <w:p>
      <w:pPr>
        <w:numPr>
          <w:ilvl w:val="0"/>
          <w:numId w:val="1003"/>
        </w:numPr>
        <w:pStyle w:val="Compact"/>
      </w:pPr>
      <w:r>
        <w:t xml:space="preserve">Completed hands-on training in foundational carpentry skills, including measuring, cutting, and assembling structures under the supervision of licensed professionals.</w:t>
      </w:r>
    </w:p>
    <w:p>
      <w:pPr>
        <w:numPr>
          <w:ilvl w:val="0"/>
          <w:numId w:val="1003"/>
        </w:numPr>
        <w:pStyle w:val="Compact"/>
      </w:pPr>
      <w:r>
        <w:t xml:space="preserve">Assisted in the construction of a mixed-use development in Queens, gaining experience with both new builds and retrofit projects.</w:t>
      </w:r>
    </w:p>
    <w:p>
      <w:pPr>
        <w:numPr>
          <w:ilvl w:val="0"/>
          <w:numId w:val="1003"/>
        </w:numPr>
        <w:pStyle w:val="Compact"/>
      </w:pPr>
      <w:r>
        <w:t xml:space="preserve">Learned to operate heavy machinery such as table saws, power drills, and scaffolding systems while adhering to OSHA safety protocols.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Carpentry Techniques:</w:t>
      </w:r>
      <w:r>
        <w:t xml:space="preserve"> </w:t>
      </w:r>
      <w:r>
        <w:t xml:space="preserve">Framing, drywall installation, cabinetry, flooring, and finishing work.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Mastery of power tools (circular saws, routers), hand tools, and modern technologies like laser levels and CNC machines.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Proficient in AutoCAD for blueprint interpretation and Microsoft Project for task scheduling.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OSHA 30-hour certification; familiarity with NYC building codes, fire safety regulations, and accessibility standards (ADA).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problem-solving, time management, and teamwork to thrive in fast-paced urban environments.</w:t>
      </w:r>
    </w:p>
    <w:bookmarkEnd w:id="25"/>
    <w:bookmarkStart w:id="26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Carpenter Apprenticeship Program</w:t>
      </w:r>
      <w:r>
        <w:t xml:space="preserve"> </w:t>
      </w:r>
      <w:r>
        <w:t xml:space="preserve">| NYC Department of Buildings | 2014 – 2015</w:t>
      </w:r>
    </w:p>
    <w:p>
      <w:pPr>
        <w:pStyle w:val="BodyTex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| Occupational Safety and Health Administration | 2016</w:t>
      </w:r>
    </w:p>
    <w:p>
      <w:pPr>
        <w:pStyle w:val="BodyText"/>
      </w:pPr>
      <w:r>
        <w:rPr>
          <w:bCs/>
          <w:b/>
        </w:rPr>
        <w:t xml:space="preserve">HVAC Basics Course</w:t>
      </w:r>
      <w:r>
        <w:t xml:space="preserve"> </w:t>
      </w:r>
      <w:r>
        <w:t xml:space="preserve">| NYC College of Technology | 2017 (for enhanced understanding of integrated building systems)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American Institute of Building Construction (AIBC) – Member since 2018</w:t>
      </w:r>
    </w:p>
    <w:p>
      <w:pPr>
        <w:numPr>
          <w:ilvl w:val="0"/>
          <w:numId w:val="1005"/>
        </w:numPr>
        <w:pStyle w:val="Compact"/>
      </w:pPr>
      <w:r>
        <w:t xml:space="preserve">New York State Association of the Remodeling Industry (NSARI) – Member since 2019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Historic Restoration Project:</w:t>
      </w:r>
      <w:r>
        <w:t xml:space="preserve"> </w:t>
      </w:r>
      <w:r>
        <w:t xml:space="preserve">Led a team to restore a 100-year-old building in Harlem, blending traditional carpentry methods with modern materials to meet NYC preservation guidelines.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Construction Initiative:</w:t>
      </w:r>
      <w:r>
        <w:t xml:space="preserve"> </w:t>
      </w:r>
      <w:r>
        <w:t xml:space="preserve">Implemented eco-friendly practices, such as using recycled wood and energy-efficient insulation, in a Green Building certified apartment complex in Brooklyn.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Testimonials:</w:t>
      </w:r>
      <w:r>
        <w:t xml:space="preserve"> </w:t>
      </w:r>
      <w:r>
        <w:t xml:space="preserve">Consistently praised for "attention to detail" and "ability to handle tight deadlines" by clients in the United States New York City area.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(555) 123-4567 or johndoe@email.com.</w:t>
      </w:r>
    </w:p>
    <w:p>
      <w:pPr>
        <w:pStyle w:val="BodyText"/>
      </w:pPr>
      <w:r>
        <w:t xml:space="preserve">© 2023 John Doe | United States New York City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Carpenter - New York City</dc:title>
  <dc:creator/>
  <dc:language>en</dc:language>
  <cp:keywords/>
  <dcterms:created xsi:type="dcterms:W3CDTF">2026-07-24T07:36:51Z</dcterms:created>
  <dcterms:modified xsi:type="dcterms:W3CDTF">2026-07-24T07:36:51Z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