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4" w:name="X1816b548494793752b4c876dcee5c668cef3058"/>
    <w:p>
      <w:pPr>
        <w:pStyle w:val="Heading1"/>
      </w:pPr>
      <w:r>
        <w:t xml:space="preserve">Resume: Carpenter Specializing in Vietnam Ho Chi Minh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p>
    <w:p>
      <w:pPr>
        <w:pStyle w:val="BodyText"/>
      </w:pPr>
      <w:r>
        <w:rPr>
          <w:bCs/>
          <w:b/>
        </w:rPr>
        <w:t xml:space="preserve">Email:</w:t>
      </w:r>
      <w:r>
        <w:t xml:space="preserve"> </w:t>
      </w:r>
      <w:r>
        <w:t xml:space="preserve">nguyenvan.a@example.com</w:t>
      </w:r>
    </w:p>
    <w:p>
      <w:pPr>
        <w:pStyle w:val="BodyText"/>
      </w:pPr>
      <w:r>
        <w:rPr>
          <w:bCs/>
          <w:b/>
        </w:rPr>
        <w:t xml:space="preserve">Phone:</w:t>
      </w:r>
      <w:r>
        <w:t xml:space="preserve"> </w:t>
      </w:r>
      <w:r>
        <w:t xml:space="preserve">+84 909 123 456</w:t>
      </w:r>
    </w:p>
    <w:p>
      <w:pPr>
        <w:pStyle w:val="BodyText"/>
      </w:pPr>
      <w:r>
        <w:rPr>
          <w:bCs/>
          <w:b/>
        </w:rPr>
        <w:t xml:space="preserve">Address:</w:t>
      </w:r>
      <w:r>
        <w:t xml:space="preserve"> </w:t>
      </w:r>
      <w:r>
        <w:t xml:space="preserve">123 Nguyen Trai Street, District 5, Ho Chi Minh City, Vietnam</w:t>
      </w:r>
    </w:p>
    <w:bookmarkEnd w:id="20"/>
    <w:bookmarkEnd w:id="21"/>
    <w:bookmarkStart w:id="22" w:name="professional-summary"/>
    <w:p>
      <w:pPr>
        <w:pStyle w:val="Heading2"/>
      </w:pPr>
      <w:r>
        <w:t xml:space="preserve">Professional Summary</w:t>
      </w:r>
    </w:p>
    <w:p>
      <w:pPr>
        <w:pStyle w:val="FirstParagraph"/>
      </w:pPr>
      <w:r>
        <w:t xml:space="preserve">A highly skilled and dedicated Carpenter with over 8 years of experience in the construction and furniture industries. Specializing in both traditional Vietnamese craftsmanship and modern woodworking techniques, I have successfully completed numerous projects in Ho Chi Minh City, including residential renovations, commercial installations, and custom furniture production. My expertise lies in combining precision, creativity, and an understanding of local materials to deliver high-quality results tailored to the unique needs of Vietnam’s dynamic market. With a strong work ethic and a passion for excellence, I am committed to contributing my skills to projects that enhance the architectural beauty and functionality of spaces in Ho Chi Minh City.</w:t>
      </w:r>
    </w:p>
    <w:bookmarkEnd w:id="22"/>
    <w:bookmarkStart w:id="26" w:name="work-experience"/>
    <w:p>
      <w:pPr>
        <w:pStyle w:val="Heading2"/>
      </w:pPr>
      <w:r>
        <w:t xml:space="preserve">Work Experience</w:t>
      </w:r>
    </w:p>
    <w:bookmarkStart w:id="23" w:name="lead-carpenter---abc-furniture-workshop"/>
    <w:p>
      <w:pPr>
        <w:pStyle w:val="Heading3"/>
      </w:pPr>
      <w:r>
        <w:t xml:space="preserve">Lead Carpenter - ABC Furniture Workshop</w:t>
      </w:r>
    </w:p>
    <w:p>
      <w:pPr>
        <w:pStyle w:val="FirstParagraph"/>
      </w:pPr>
      <w:r>
        <w:rPr>
          <w:iCs/>
          <w:i/>
        </w:rPr>
        <w:t xml:space="preserve">Ho Chi Minh City, Vietnam | January 2018 – Present</w:t>
      </w:r>
    </w:p>
    <w:p>
      <w:pPr>
        <w:numPr>
          <w:ilvl w:val="0"/>
          <w:numId w:val="1001"/>
        </w:numPr>
        <w:pStyle w:val="Compact"/>
      </w:pPr>
      <w:r>
        <w:t xml:space="preserve">Managed a team of 5 carpenters to design and construct custom furniture for residential and commercial clients in Ho Chi Minh City, ensuring adherence to deadlines and quality standards.</w:t>
      </w:r>
    </w:p>
    <w:p>
      <w:pPr>
        <w:numPr>
          <w:ilvl w:val="0"/>
          <w:numId w:val="1001"/>
        </w:numPr>
        <w:pStyle w:val="Compact"/>
      </w:pPr>
      <w:r>
        <w:t xml:space="preserve">Collaborated with architects and interior designers to translate conceptual designs into functional, aesthetically pleasing furniture pieces using Vietnamese hardwoods like teak and rosewood.</w:t>
      </w:r>
    </w:p>
    <w:p>
      <w:pPr>
        <w:numPr>
          <w:ilvl w:val="0"/>
          <w:numId w:val="1001"/>
        </w:numPr>
        <w:pStyle w:val="Compact"/>
      </w:pPr>
      <w:r>
        <w:t xml:space="preserve">Implemented efficient workflow processes that reduced production time by 15% while maintaining precision in intricate carvings and joinery techniques specific to Vietnamese traditions.</w:t>
      </w:r>
    </w:p>
    <w:p>
      <w:pPr>
        <w:numPr>
          <w:ilvl w:val="0"/>
          <w:numId w:val="1001"/>
        </w:numPr>
        <w:pStyle w:val="Compact"/>
      </w:pPr>
      <w:r>
        <w:t xml:space="preserve">Provided on-site support for installation projects, including furniture assembly and structural repairs, ensuring client satisfaction in the heart of Ho Chi Minh City.</w:t>
      </w:r>
    </w:p>
    <w:bookmarkEnd w:id="23"/>
    <w:bookmarkStart w:id="24" w:name="X1a3f39f0590a72f0094f9cbc5b275999993f86e"/>
    <w:p>
      <w:pPr>
        <w:pStyle w:val="Heading3"/>
      </w:pPr>
      <w:r>
        <w:t xml:space="preserve">Carpenter - Xuan Thinh Construction Company</w:t>
      </w:r>
    </w:p>
    <w:p>
      <w:pPr>
        <w:pStyle w:val="FirstParagraph"/>
      </w:pPr>
      <w:r>
        <w:rPr>
          <w:iCs/>
          <w:i/>
        </w:rPr>
        <w:t xml:space="preserve">Ho Chi Minh City, Vietnam | June 2015 – December 2017</w:t>
      </w:r>
    </w:p>
    <w:p>
      <w:pPr>
        <w:numPr>
          <w:ilvl w:val="0"/>
          <w:numId w:val="1002"/>
        </w:numPr>
        <w:pStyle w:val="Compact"/>
      </w:pPr>
      <w:r>
        <w:t xml:space="preserve">Played a key role in the construction of high-end residential properties and commercial spaces, focusing on woodworking tasks such as cabinetry, flooring, and decorative elements.</w:t>
      </w:r>
    </w:p>
    <w:p>
      <w:pPr>
        <w:numPr>
          <w:ilvl w:val="0"/>
          <w:numId w:val="1002"/>
        </w:numPr>
        <w:pStyle w:val="Compact"/>
      </w:pPr>
      <w:r>
        <w:t xml:space="preserve">Utilized advanced tools like CNC machines and traditional hand tools to meet project specifications while prioritizing safety and efficiency in Ho Chi Minh City’s bustling construction sites.</w:t>
      </w:r>
    </w:p>
    <w:p>
      <w:pPr>
        <w:numPr>
          <w:ilvl w:val="0"/>
          <w:numId w:val="1002"/>
        </w:numPr>
        <w:pStyle w:val="Compact"/>
      </w:pPr>
      <w:r>
        <w:t xml:space="preserve">Developed cost-effective solutions for material sourcing, leveraging local suppliers in Ho Chi Minh City to reduce expenses by 10% without compromising quality.</w:t>
      </w:r>
    </w:p>
    <w:p>
      <w:pPr>
        <w:numPr>
          <w:ilvl w:val="0"/>
          <w:numId w:val="1002"/>
        </w:numPr>
        <w:pStyle w:val="Compact"/>
      </w:pPr>
      <w:r>
        <w:t xml:space="preserve">Conducted regular maintenance and repairs of tools and equipment, ensuring a safe working environment for the team in Vietnam’s humid climate.</w:t>
      </w:r>
    </w:p>
    <w:bookmarkEnd w:id="24"/>
    <w:bookmarkStart w:id="25" w:name="intern---minh-long-woodworks"/>
    <w:p>
      <w:pPr>
        <w:pStyle w:val="Heading3"/>
      </w:pPr>
      <w:r>
        <w:t xml:space="preserve">Intern - Minh Long Woodworks</w:t>
      </w:r>
    </w:p>
    <w:p>
      <w:pPr>
        <w:pStyle w:val="FirstParagraph"/>
      </w:pPr>
      <w:r>
        <w:rPr>
          <w:iCs/>
          <w:i/>
        </w:rPr>
        <w:t xml:space="preserve">Ho Chi Minh City, Vietnam | January 2014 – June 2014</w:t>
      </w:r>
    </w:p>
    <w:p>
      <w:pPr>
        <w:numPr>
          <w:ilvl w:val="0"/>
          <w:numId w:val="1003"/>
        </w:numPr>
        <w:pStyle w:val="Compact"/>
      </w:pPr>
      <w:r>
        <w:t xml:space="preserve">Gained hands-on experience in woodworking techniques, including cutting, sanding, and finishing furniture under the supervision of senior craftsmen in Ho Chi Minh City.</w:t>
      </w:r>
    </w:p>
    <w:p>
      <w:pPr>
        <w:numPr>
          <w:ilvl w:val="0"/>
          <w:numId w:val="1003"/>
        </w:numPr>
        <w:pStyle w:val="Compact"/>
      </w:pPr>
      <w:r>
        <w:t xml:space="preserve">Assisted in the production of traditional Vietnamese furniture styles such as “Ghế mây” (woven chairs) and “Bàn ghế gỗ” (wooden tables), blending modern design with cultural heritage.</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woodworking tools (table saw, router, band saw), CNC machining, and traditional handcraft techniques.</w:t>
      </w:r>
    </w:p>
    <w:p>
      <w:pPr>
        <w:numPr>
          <w:ilvl w:val="0"/>
          <w:numId w:val="1004"/>
        </w:numPr>
        <w:pStyle w:val="Compact"/>
      </w:pPr>
      <w:r>
        <w:rPr>
          <w:bCs/>
          <w:b/>
        </w:rPr>
        <w:t xml:space="preserve">Craftsmanship:</w:t>
      </w:r>
      <w:r>
        <w:t xml:space="preserve"> </w:t>
      </w:r>
      <w:r>
        <w:t xml:space="preserve">Expertise in creating intricate designs, joinery (mortise and tenon, dovetail), and surface finishing (painting, staining).</w:t>
      </w:r>
    </w:p>
    <w:p>
      <w:pPr>
        <w:numPr>
          <w:ilvl w:val="0"/>
          <w:numId w:val="1004"/>
        </w:numPr>
        <w:pStyle w:val="Compact"/>
      </w:pPr>
      <w:r>
        <w:rPr>
          <w:bCs/>
          <w:b/>
        </w:rPr>
        <w:t xml:space="preserve">Project Management:</w:t>
      </w:r>
      <w:r>
        <w:t xml:space="preserve"> </w:t>
      </w:r>
      <w:r>
        <w:t xml:space="preserve">Ability to manage timelines, budgets, and team collaboration for projects in Ho Chi Minh City’s fast-paced environment.</w:t>
      </w:r>
    </w:p>
    <w:p>
      <w:pPr>
        <w:numPr>
          <w:ilvl w:val="0"/>
          <w:numId w:val="1004"/>
        </w:numPr>
        <w:pStyle w:val="Compact"/>
      </w:pPr>
      <w:r>
        <w:rPr>
          <w:bCs/>
          <w:b/>
        </w:rPr>
        <w:t xml:space="preserve">Software:</w:t>
      </w:r>
      <w:r>
        <w:t xml:space="preserve"> </w:t>
      </w:r>
      <w:r>
        <w:t xml:space="preserve">Proficient in AutoCAD and SketchUp for drafting designs tailored to Vietnamese architectural standards.</w:t>
      </w:r>
    </w:p>
    <w:p>
      <w:pPr>
        <w:numPr>
          <w:ilvl w:val="0"/>
          <w:numId w:val="1004"/>
        </w:numPr>
        <w:pStyle w:val="Compact"/>
      </w:pPr>
      <w:r>
        <w:rPr>
          <w:bCs/>
          <w:b/>
        </w:rPr>
        <w:t xml:space="preserve">Languages:</w:t>
      </w:r>
      <w:r>
        <w:t xml:space="preserve"> </w:t>
      </w:r>
      <w:r>
        <w:t xml:space="preserve">Fluent in Vietnamese and English, with basic knowledge of French (commonly used in construction documentation in Vietnam).</w:t>
      </w:r>
    </w:p>
    <w:p>
      <w:pPr>
        <w:numPr>
          <w:ilvl w:val="0"/>
          <w:numId w:val="1004"/>
        </w:numPr>
        <w:pStyle w:val="Compact"/>
      </w:pPr>
      <w:r>
        <w:rPr>
          <w:bCs/>
          <w:b/>
        </w:rPr>
        <w:t xml:space="preserve">Cultural Awareness:</w:t>
      </w:r>
      <w:r>
        <w:t xml:space="preserve"> </w:t>
      </w:r>
      <w:r>
        <w:t xml:space="preserve">Deep understanding of Vietnamese aesthetics, materials, and client expectations for carpentry projects in Ho Chi Minh City.</w:t>
      </w:r>
    </w:p>
    <w:bookmarkEnd w:id="27"/>
    <w:bookmarkStart w:id="28" w:name="education"/>
    <w:p>
      <w:pPr>
        <w:pStyle w:val="Heading2"/>
      </w:pPr>
      <w:r>
        <w:t xml:space="preserve">Education</w:t>
      </w:r>
    </w:p>
    <w:p>
      <w:pPr>
        <w:pStyle w:val="FirstParagraph"/>
      </w:pPr>
      <w:r>
        <w:rPr>
          <w:bCs/>
          <w:b/>
        </w:rPr>
        <w:t xml:space="preserve">Vietnam National University of Agriculture</w:t>
      </w:r>
    </w:p>
    <w:p>
      <w:pPr>
        <w:pStyle w:val="BodyText"/>
      </w:pPr>
      <w:r>
        <w:t xml:space="preserve">Bachelor of Arts in Wood Technology | Graduated: 2014</w:t>
      </w:r>
    </w:p>
    <w:p>
      <w:pPr>
        <w:numPr>
          <w:ilvl w:val="0"/>
          <w:numId w:val="1005"/>
        </w:numPr>
        <w:pStyle w:val="Compact"/>
      </w:pPr>
      <w:r>
        <w:t xml:space="preserve">Specialized in woodworking techniques, material science, and sustainable practices aligned with Vietnam’s environmental regulations.</w:t>
      </w:r>
    </w:p>
    <w:p>
      <w:pPr>
        <w:numPr>
          <w:ilvl w:val="0"/>
          <w:numId w:val="1005"/>
        </w:numPr>
        <w:pStyle w:val="Compact"/>
      </w:pPr>
      <w:r>
        <w:t xml:space="preserve">Completed internships at local workshops in Ho Chi Minh City to apply theoretical knowledge to real-world projects.</w:t>
      </w:r>
    </w:p>
    <w:bookmarkEnd w:id="28"/>
    <w:bookmarkStart w:id="29" w:name="certifications"/>
    <w:p>
      <w:pPr>
        <w:pStyle w:val="Heading2"/>
      </w:pPr>
      <w:r>
        <w:t xml:space="preserve">Certifications</w:t>
      </w:r>
    </w:p>
    <w:p>
      <w:pPr>
        <w:numPr>
          <w:ilvl w:val="0"/>
          <w:numId w:val="1006"/>
        </w:numPr>
        <w:pStyle w:val="Compact"/>
      </w:pPr>
      <w:r>
        <w:rPr>
          <w:bCs/>
          <w:b/>
        </w:rPr>
        <w:t xml:space="preserve">Certified Carpenter - Vietnam Association of Wood Industry (VAWI)</w:t>
      </w:r>
      <w:r>
        <w:t xml:space="preserve"> </w:t>
      </w:r>
      <w:r>
        <w:t xml:space="preserve">| 2016</w:t>
      </w:r>
    </w:p>
    <w:p>
      <w:pPr>
        <w:numPr>
          <w:ilvl w:val="0"/>
          <w:numId w:val="1006"/>
        </w:numPr>
        <w:pStyle w:val="Compact"/>
      </w:pPr>
      <w:r>
        <w:rPr>
          <w:bCs/>
          <w:b/>
        </w:rPr>
        <w:t xml:space="preserve">OHSAS 18001: Occupational Health and Safety Management Systems</w:t>
      </w:r>
      <w:r>
        <w:t xml:space="preserve"> </w:t>
      </w:r>
      <w:r>
        <w:t xml:space="preserve">| 2017</w:t>
      </w:r>
    </w:p>
    <w:p>
      <w:pPr>
        <w:numPr>
          <w:ilvl w:val="0"/>
          <w:numId w:val="1006"/>
        </w:numPr>
        <w:pStyle w:val="Compact"/>
      </w:pPr>
      <w:r>
        <w:rPr>
          <w:bCs/>
          <w:b/>
        </w:rPr>
        <w:t xml:space="preserve">AutoCAD Certification – Autodesk</w:t>
      </w:r>
      <w:r>
        <w:t xml:space="preserve"> </w:t>
      </w:r>
      <w:r>
        <w:t xml:space="preserve">| 2019</w:t>
      </w:r>
    </w:p>
    <w:bookmarkEnd w:id="29"/>
    <w:bookmarkStart w:id="31" w:name="projects"/>
    <w:bookmarkStart w:id="30" w:name="notable-projects-in-ho-chi-minh-city"/>
    <w:p>
      <w:pPr>
        <w:pStyle w:val="Heading2"/>
      </w:pPr>
      <w:r>
        <w:t xml:space="preserve">Notable Projects in Ho Chi Minh City</w:t>
      </w:r>
    </w:p>
    <w:p>
      <w:pPr>
        <w:pStyle w:val="FirstParagraph"/>
      </w:pPr>
      <w:r>
        <w:rPr>
          <w:bCs/>
          <w:b/>
        </w:rPr>
        <w:t xml:space="preserve">Khang Gia Residence Renovation (2021):</w:t>
      </w:r>
      <w:r>
        <w:t xml:space="preserve"> </w:t>
      </w:r>
      <w:r>
        <w:t xml:space="preserve">Designed and installed custom wooden furniture, including a 40-meter-long built-in wardrobe and a hand-carved dining table, using locally sourced teak wood.</w:t>
      </w:r>
    </w:p>
    <w:p>
      <w:pPr>
        <w:pStyle w:val="BodyText"/>
      </w:pPr>
      <w:r>
        <w:rPr>
          <w:bCs/>
          <w:b/>
        </w:rPr>
        <w:t xml:space="preserve">Phu My Hung Commercial Complex (2019):</w:t>
      </w:r>
      <w:r>
        <w:t xml:space="preserve"> </w:t>
      </w:r>
      <w:r>
        <w:t xml:space="preserve">Collaborated with architects to create structural wooden elements for the lobby’s reception area, emphasizing Vietnamese cultural motifs.</w:t>
      </w:r>
    </w:p>
    <w:p>
      <w:pPr>
        <w:pStyle w:val="BodyText"/>
      </w:pPr>
      <w:r>
        <w:rPr>
          <w:bCs/>
          <w:b/>
        </w:rPr>
        <w:t xml:space="preserve">My Xuan Eco-Furniture Line (2020):</w:t>
      </w:r>
      <w:r>
        <w:t xml:space="preserve"> </w:t>
      </w:r>
      <w:r>
        <w:t xml:space="preserve">Developed a line of sustainable furniture using reclaimed materials, showcased at the Vietnam Furniture Fair in Ho Chi Minh City.</w:t>
      </w:r>
    </w:p>
    <w:bookmarkEnd w:id="30"/>
    <w:bookmarkEnd w:id="31"/>
    <w:bookmarkStart w:id="32" w:name="languages"/>
    <w:p>
      <w:pPr>
        <w:pStyle w:val="Heading2"/>
      </w:pPr>
      <w:r>
        <w:t xml:space="preserve">Languages</w:t>
      </w:r>
    </w:p>
    <w:p>
      <w:pPr>
        <w:numPr>
          <w:ilvl w:val="0"/>
          <w:numId w:val="1007"/>
        </w:numPr>
        <w:pStyle w:val="Compact"/>
      </w:pPr>
      <w:r>
        <w:t xml:space="preserve">Vietnamese (Native)</w:t>
      </w:r>
    </w:p>
    <w:p>
      <w:pPr>
        <w:numPr>
          <w:ilvl w:val="0"/>
          <w:numId w:val="1007"/>
        </w:numPr>
        <w:pStyle w:val="Compact"/>
      </w:pPr>
      <w:r>
        <w:t xml:space="preserve">English (Fluent)</w:t>
      </w:r>
    </w:p>
    <w:p>
      <w:pPr>
        <w:numPr>
          <w:ilvl w:val="0"/>
          <w:numId w:val="1007"/>
        </w:numPr>
        <w:pStyle w:val="Compact"/>
      </w:pPr>
      <w:r>
        <w:t xml:space="preserve">French (Basic)</w:t>
      </w:r>
    </w:p>
    <w:bookmarkEnd w:id="32"/>
    <w:bookmarkStart w:id="33" w:name="personal-statement"/>
    <w:p>
      <w:pPr>
        <w:pStyle w:val="Heading2"/>
      </w:pPr>
      <w:r>
        <w:t xml:space="preserve">Personal Statement</w:t>
      </w:r>
    </w:p>
    <w:p>
      <w:pPr>
        <w:pStyle w:val="FirstParagraph"/>
      </w:pPr>
      <w:r>
        <w:t xml:space="preserve">I am a passionate Carpenter with a deep appreciation for the rich cultural heritage of Vietnam, particularly in Ho Chi Minh City. My career has been dedicated to preserving traditional woodworking techniques while embracing modern innovations to meet the evolving demands of the market. Whether crafting bespoke furniture or contributing to large-scale construction projects, I strive to deliver work that reflects precision, sustainability, and an understanding of local needs. In Ho Chi Minh City’s vibrant urban landscape, I aim to create solutions that blend functionality with artistry, ensuring every project leaves a lasting impact on the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Ho Chi Minh City</dc:title>
  <dc:creator/>
  <dc:language>en</dc:language>
  <cp:keywords/>
  <dcterms:created xsi:type="dcterms:W3CDTF">2026-07-24T21:09:47Z</dcterms:created>
  <dcterms:modified xsi:type="dcterms:W3CDTF">2026-07-24T21:09:47Z</dcterms:modified>
</cp:coreProperties>
</file>

<file path=docProps/custom.xml><?xml version="1.0" encoding="utf-8"?>
<Properties xmlns="http://schemas.openxmlformats.org/officeDocument/2006/custom-properties" xmlns:vt="http://schemas.openxmlformats.org/officeDocument/2006/docPropsVTypes"/>
</file>