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7" w:name="chef-resume"/>
    <w:p>
      <w:pPr>
        <w:pStyle w:val="Heading1"/>
      </w:pPr>
      <w:r>
        <w:t xml:space="preserve">Chef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Thompson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Australia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+61 423 456 789 | alex.thompson@example.com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8 years of experience in the hospitality industry, specializing in modern Australian cuisine and contemporary international flavors. A graduate of the Australian Culinary Institute, I bring a deep understanding of food safety standards, sustainable practices, and innovative culinary techniques tailored to Australia Brisbane’s vibrant dining culture. My goal is to contribute to a dynamic kitchen environment while delivering exceptional dishes that reflect the diversity of Australia’s food scene.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Australian and International Cuisines</w:t>
      </w:r>
    </w:p>
    <w:p>
      <w:pPr>
        <w:numPr>
          <w:ilvl w:val="0"/>
          <w:numId w:val="1001"/>
        </w:numPr>
        <w:pStyle w:val="Compact"/>
      </w:pPr>
      <w:r>
        <w:t xml:space="preserve">Menu Development and Seasonal Ingredient Utilization</w:t>
      </w:r>
    </w:p>
    <w:p>
      <w:pPr>
        <w:numPr>
          <w:ilvl w:val="0"/>
          <w:numId w:val="1001"/>
        </w:numPr>
        <w:pStyle w:val="Compact"/>
      </w:pPr>
      <w:r>
        <w:t xml:space="preserve">Team Leadership and Staff Training</w:t>
      </w:r>
    </w:p>
    <w:p>
      <w:pPr>
        <w:numPr>
          <w:ilvl w:val="0"/>
          <w:numId w:val="1001"/>
        </w:numPr>
        <w:pStyle w:val="Compact"/>
      </w:pPr>
      <w:r>
        <w:t xml:space="preserve">Cooking Techniques: Sous Vide, Fermentation, Grilling, Baking</w:t>
      </w:r>
    </w:p>
    <w:p>
      <w:pPr>
        <w:numPr>
          <w:ilvl w:val="0"/>
          <w:numId w:val="1001"/>
        </w:numPr>
        <w:pStyle w:val="Compact"/>
      </w:pPr>
      <w:r>
        <w:t xml:space="preserve">Food Safety Certification (Level 2) - Australia</w:t>
      </w:r>
    </w:p>
    <w:p>
      <w:pPr>
        <w:numPr>
          <w:ilvl w:val="0"/>
          <w:numId w:val="1001"/>
        </w:numPr>
        <w:pStyle w:val="Compact"/>
      </w:pPr>
      <w:r>
        <w:t xml:space="preserve">Experience with Commercial Kitchen Equipment and Hygiene Standards</w:t>
      </w:r>
    </w:p>
    <w:p>
      <w:pPr>
        <w:numPr>
          <w:ilvl w:val="0"/>
          <w:numId w:val="1001"/>
        </w:numPr>
        <w:pStyle w:val="Compact"/>
      </w:pPr>
      <w:r>
        <w:t xml:space="preserve">Fluent in English; Basic knowledge of Spanish and Japanese for multicultural kitchen collaboration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Head Chef</w:t>
      </w:r>
      <w:r>
        <w:br/>
      </w:r>
      <w:r>
        <w:rPr>
          <w:iCs/>
          <w:i/>
        </w:rPr>
        <w:t xml:space="preserve">The Riverside Bistro, Brisbane, Australia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Overseeing daily kitchen operations, including menu planning, ingredient sourcing, and food preparation for 150+ guests per day.</w:t>
      </w:r>
    </w:p>
    <w:p>
      <w:pPr>
        <w:numPr>
          <w:ilvl w:val="0"/>
          <w:numId w:val="1002"/>
        </w:numPr>
        <w:pStyle w:val="Compact"/>
      </w:pPr>
      <w:r>
        <w:t xml:space="preserve">Developed a signature seasonal menu that highlighted local Queensland produce, increasing customer satisfaction by 30% within the first year.</w:t>
      </w:r>
    </w:p>
    <w:p>
      <w:pPr>
        <w:numPr>
          <w:ilvl w:val="0"/>
          <w:numId w:val="1002"/>
        </w:numPr>
        <w:pStyle w:val="Compact"/>
      </w:pPr>
      <w:r>
        <w:t xml:space="preserve">Managed a team of 12 chefs and kitchen staff, fostering a collaborative environment that reduced staff turnover by 25%.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farmers and suppliers to ensure sustainable sourcing practices, aligning with Australia Brisbane’s growing emphasis on eco-friendly dining.</w:t>
      </w:r>
    </w:p>
    <w:p>
      <w:pPr>
        <w:numPr>
          <w:ilvl w:val="0"/>
          <w:numId w:val="1002"/>
        </w:numPr>
        <w:pStyle w:val="Compact"/>
      </w:pPr>
      <w:r>
        <w:t xml:space="preserve">Represented the restaurant at the Brisbane Food Festival 2021, receiving positive feedback for a fusion dish combining Australian bush tucker with Japanese umami flavors.</w:t>
      </w:r>
    </w:p>
    <w:p>
      <w:pPr>
        <w:pStyle w:val="FirstParagraph"/>
      </w:pPr>
      <w:r>
        <w:rPr>
          <w:bCs/>
          <w:b/>
        </w:rPr>
        <w:t xml:space="preserve">Sous Chef</w:t>
      </w:r>
      <w:r>
        <w:br/>
      </w:r>
      <w:r>
        <w:rPr>
          <w:iCs/>
          <w:i/>
        </w:rPr>
        <w:t xml:space="preserve">Urban Eats, Brisbane, Australia</w:t>
      </w:r>
      <w:r>
        <w:br/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a new modern Australian menu that incorporated indigenous ingredients like wattleseed and quandong.</w:t>
      </w:r>
    </w:p>
    <w:p>
      <w:pPr>
        <w:numPr>
          <w:ilvl w:val="0"/>
          <w:numId w:val="1003"/>
        </w:numPr>
        <w:pStyle w:val="Compact"/>
      </w:pPr>
      <w:r>
        <w:t xml:space="preserve">Ensured compliance with Australia’s Food Standards Code, maintaining a 100% hygiene rating during inspections.</w:t>
      </w:r>
    </w:p>
    <w:p>
      <w:pPr>
        <w:numPr>
          <w:ilvl w:val="0"/>
          <w:numId w:val="1003"/>
        </w:numPr>
        <w:pStyle w:val="Compact"/>
      </w:pPr>
      <w:r>
        <w:t xml:space="preserve">Trained 8 junior chefs in advanced cooking techniques, including sous vide and molecular gastronomy.</w:t>
      </w:r>
    </w:p>
    <w:p>
      <w:pPr>
        <w:numPr>
          <w:ilvl w:val="0"/>
          <w:numId w:val="1003"/>
        </w:numPr>
        <w:pStyle w:val="Compact"/>
      </w:pPr>
      <w:r>
        <w:t xml:space="preserve">Streamlined kitchen workflows to reduce food waste by 18%, contributing to the restaurant’s sustainability goals.</w:t>
      </w:r>
    </w:p>
    <w:p>
      <w:pPr>
        <w:numPr>
          <w:ilvl w:val="0"/>
          <w:numId w:val="1003"/>
        </w:numPr>
        <w:pStyle w:val="Compact"/>
      </w:pPr>
      <w:r>
        <w:t xml:space="preserve">Collaborated with event planners to design custom menus for weddings and corporate events in Brisbane, enhancing the restaurant’s reputation as a premium venue.</w:t>
      </w:r>
    </w:p>
    <w:p>
      <w:pPr>
        <w:pStyle w:val="FirstParagraph"/>
      </w:pPr>
      <w:r>
        <w:rPr>
          <w:bCs/>
          <w:b/>
        </w:rPr>
        <w:t xml:space="preserve">Chef de Cuisine</w:t>
      </w:r>
      <w:r>
        <w:br/>
      </w:r>
      <w:r>
        <w:rPr>
          <w:iCs/>
          <w:i/>
        </w:rPr>
        <w:t xml:space="preserve">Coastal Breeze Café, Brisbane, Australia</w:t>
      </w:r>
      <w:r>
        <w:br/>
      </w:r>
      <w:r>
        <w:t xml:space="preserve">March 2014 – May 2016</w:t>
      </w:r>
    </w:p>
    <w:p>
      <w:pPr>
        <w:numPr>
          <w:ilvl w:val="0"/>
          <w:numId w:val="1004"/>
        </w:numPr>
        <w:pStyle w:val="Compact"/>
      </w:pPr>
      <w:r>
        <w:t xml:space="preserve">Revitalized the café’s breakfast and lunch menus, incorporating global influences such as Korean bibimbap and Mexican tacos.</w:t>
      </w:r>
    </w:p>
    <w:p>
      <w:pPr>
        <w:numPr>
          <w:ilvl w:val="0"/>
          <w:numId w:val="1004"/>
        </w:numPr>
        <w:pStyle w:val="Compact"/>
      </w:pPr>
      <w:r>
        <w:t xml:space="preserve">Implemented a “farm-to-table” approach, partnering with Brisbane’s local markets to source fresh produce weekly.</w:t>
      </w:r>
    </w:p>
    <w:p>
      <w:pPr>
        <w:numPr>
          <w:ilvl w:val="0"/>
          <w:numId w:val="1004"/>
        </w:numPr>
        <w:pStyle w:val="Compact"/>
      </w:pPr>
      <w:r>
        <w:t xml:space="preserve">Received recognition in the Brisbane Times for an innovative dessert menu featuring native Australian ingredients like macadamia and finger limes.</w:t>
      </w:r>
    </w:p>
    <w:p>
      <w:pPr>
        <w:numPr>
          <w:ilvl w:val="0"/>
          <w:numId w:val="1004"/>
        </w:numPr>
        <w:pStyle w:val="Compact"/>
      </w:pPr>
      <w:r>
        <w:t xml:space="preserve">Managed inventory and cost control, reducing food costs by 12% while maintaining high-quality standards.</w:t>
      </w:r>
    </w:p>
    <w:bookmarkEnd w:id="22"/>
    <w:bookmarkStart w:id="23" w:name="education-and-certifications"/>
    <w:p>
      <w:pPr>
        <w:pStyle w:val="Heading2"/>
      </w:pPr>
      <w:r>
        <w:t xml:space="preserve">Education and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Culinary Institute</w:t>
      </w:r>
      <w:r>
        <w:t xml:space="preserve"> </w:t>
      </w:r>
      <w:r>
        <w:t xml:space="preserve">– Certificate III in Commercial Cookery (2013)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Queensland</w:t>
      </w:r>
      <w:r>
        <w:t xml:space="preserve"> </w:t>
      </w:r>
      <w:r>
        <w:t xml:space="preserve">– Level 2 Food Safety Certification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Cooking with Indigenous Ingredients Workshop</w:t>
      </w:r>
      <w:r>
        <w:t xml:space="preserve"> </w:t>
      </w:r>
      <w:r>
        <w:t xml:space="preserve">– Brisbane Culinary Association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Kitchen Practices Course</w:t>
      </w:r>
      <w:r>
        <w:t xml:space="preserve"> </w:t>
      </w:r>
      <w:r>
        <w:t xml:space="preserve">– Australian Hospitality Training Centre (2019)</w:t>
      </w:r>
    </w:p>
    <w:bookmarkEnd w:id="23"/>
    <w:bookmarkStart w:id="24" w:name="achievements-and-awards"/>
    <w:p>
      <w:pPr>
        <w:pStyle w:val="Heading2"/>
      </w:pPr>
      <w:r>
        <w:t xml:space="preserve">Achievements and Awards</w:t>
      </w:r>
    </w:p>
    <w:p>
      <w:pPr>
        <w:numPr>
          <w:ilvl w:val="0"/>
          <w:numId w:val="1006"/>
        </w:numPr>
        <w:pStyle w:val="Compact"/>
      </w:pPr>
      <w:r>
        <w:t xml:space="preserve">Winner of the 2018 Brisbane Restaurant Awards for Best Modern Australian Cuisine.</w:t>
      </w:r>
    </w:p>
    <w:p>
      <w:pPr>
        <w:numPr>
          <w:ilvl w:val="0"/>
          <w:numId w:val="1006"/>
        </w:numPr>
        <w:pStyle w:val="Compact"/>
      </w:pPr>
      <w:r>
        <w:t xml:space="preserve">Nominated for “Best Chef in Queensland” by The Sydney Food Journal (2019).</w:t>
      </w:r>
    </w:p>
    <w:p>
      <w:pPr>
        <w:numPr>
          <w:ilvl w:val="0"/>
          <w:numId w:val="1006"/>
        </w:numPr>
        <w:pStyle w:val="Compact"/>
      </w:pPr>
      <w:r>
        <w:t xml:space="preserve">Featured in a special segment on ABC TV’s “Australia’s Table,” showcasing Brisbane’s culinary diversity.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community cookery program for underprivileged youth in Brisbane, promoting food literacy and career opportunities in hospitality.</w:t>
      </w:r>
    </w:p>
    <w:bookmarkEnd w:id="24"/>
    <w:bookmarkStart w:id="25" w:name="languages-and-other-information"/>
    <w:p>
      <w:pPr>
        <w:pStyle w:val="Heading2"/>
      </w:pPr>
      <w:r>
        <w:t xml:space="preserve">Languages and Other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Conversational (for collaboration with international culinary teams)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Basic understanding (for menu translation and cultural exchange)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Food Safety Level 2, First Aid, CPR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Alex Thompson at +61 423 456 789 or alex.thompson@example.com.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the Chef role in Australia Brisbane, emphasizing culinary expertise, sustainability, and cultural relevance to the local food scene.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Australia Brisbane</dc:title>
  <dc:creator/>
  <dc:language>en</dc:language>
  <cp:keywords/>
  <dcterms:created xsi:type="dcterms:W3CDTF">2025-12-12T12:35:56Z</dcterms:created>
  <dcterms:modified xsi:type="dcterms:W3CDTF">2025-12-12T12:35:56Z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