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[Your</w:t>
      </w:r>
      <w:r>
        <w:t xml:space="preserve"> </w:t>
      </w:r>
      <w:r>
        <w:t xml:space="preserve">Name]</w:t>
      </w:r>
      <w:r>
        <w:t xml:space="preserve"> </w:t>
      </w:r>
      <w:r>
        <w:t xml:space="preserve">-</w:t>
      </w:r>
      <w:r>
        <w:t xml:space="preserve"> </w:t>
      </w:r>
      <w:r>
        <w:t xml:space="preserve">Resume</w:t>
      </w:r>
      <w:r>
        <w:t xml:space="preserve"> </w:t>
      </w:r>
      <w:r>
        <w:t xml:space="preserve">|</w:t>
      </w:r>
      <w:r>
        <w:t xml:space="preserve"> </w:t>
      </w:r>
      <w:r>
        <w:t xml:space="preserve">Bangladesh</w:t>
      </w:r>
      <w:r>
        <w:t xml:space="preserve"> </w:t>
      </w:r>
      <w:r>
        <w:t xml:space="preserve">Dhaka</w:t>
      </w:r>
    </w:p>
    <w:bookmarkStart w:id="31" w:name="chef-your-name"/>
    <w:p>
      <w:pPr>
        <w:pStyle w:val="Heading1"/>
      </w:pPr>
      <w:r>
        <w:t xml:space="preserve">Chef [Your Name]</w:t>
      </w:r>
    </w:p>
    <w:p>
      <w:pPr>
        <w:pStyle w:val="FirstParagraph"/>
      </w:pPr>
      <w:r>
        <w:rPr>
          <w:bCs/>
          <w:b/>
        </w:rPr>
        <w:t xml:space="preserve">Resume | Bangladesh Dhaka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Chef with [X years] of experience in the culinary industry, seeking to contribute my expertise in food preparation, menu development, and kitchen management to restaurants and hospitality establishments in Bangladesh Dhaka. My goal is to leverage my skills in traditional Bangladeshi cuisine combined with modern techniques to create exceptional dining experiences that reflect the rich culinary heritage of Bangladesh.</w:t>
      </w:r>
    </w:p>
    <w:bookmarkEnd w:id="20"/>
    <w:bookmarkStart w:id="21" w:name="professional-summary"/>
    <w:p>
      <w:pPr>
        <w:pStyle w:val="Heading2"/>
      </w:pPr>
      <w:r>
        <w:t xml:space="preserve">Professional Summary</w:t>
      </w:r>
    </w:p>
    <w:p>
      <w:pPr>
        <w:pStyle w:val="FirstParagraph"/>
      </w:pPr>
      <w:r>
        <w:t xml:space="preserve">With a strong foundation in both international and regional cuisines, I am a versatile Chef who has worked in diverse culinary environments across Bangladesh Dhaka. My experience includes managing high-volume kitchens, crafting innovative menus, and ensuring the highest standards of food safety and quality. I have a proven track record of delivering exceptional service to clients while maintaining a deep respect for the cultural significance of Bangladeshi flavors. As a Chef based in Dhaka, I am committed to promoting local ingredients, traditional cooking methods, and sustainable practices that align with the values of Bangladesh’s culinary community.</w:t>
      </w:r>
    </w:p>
    <w:bookmarkEnd w:id="21"/>
    <w:bookmarkStart w:id="22" w:name="skills"/>
    <w:p>
      <w:pPr>
        <w:pStyle w:val="Heading2"/>
      </w:pPr>
      <w:r>
        <w:t xml:space="preserve">Skills</w:t>
      </w:r>
    </w:p>
    <w:p>
      <w:pPr>
        <w:numPr>
          <w:ilvl w:val="0"/>
          <w:numId w:val="1001"/>
        </w:numPr>
        <w:pStyle w:val="Compact"/>
      </w:pPr>
      <w:r>
        <w:t xml:space="preserve">Expertise in Bangladeshi cuisine (e.g., Biryani, Pitha, Chotpoti, and regional street food)</w:t>
      </w:r>
    </w:p>
    <w:p>
      <w:pPr>
        <w:numPr>
          <w:ilvl w:val="0"/>
          <w:numId w:val="1001"/>
        </w:numPr>
        <w:pStyle w:val="Compact"/>
      </w:pPr>
      <w:r>
        <w:t xml:space="preserve">Menu development and cost management</w:t>
      </w:r>
    </w:p>
    <w:p>
      <w:pPr>
        <w:numPr>
          <w:ilvl w:val="0"/>
          <w:numId w:val="1001"/>
        </w:numPr>
        <w:pStyle w:val="Compact"/>
      </w:pPr>
      <w:r>
        <w:t xml:space="preserve">Kitchen supervision and team leadership</w:t>
      </w:r>
    </w:p>
    <w:p>
      <w:pPr>
        <w:numPr>
          <w:ilvl w:val="0"/>
          <w:numId w:val="1001"/>
        </w:numPr>
        <w:pStyle w:val="Compact"/>
      </w:pPr>
      <w:r>
        <w:t xml:space="preserve">Food safety and hygiene certification</w:t>
      </w:r>
    </w:p>
    <w:p>
      <w:pPr>
        <w:numPr>
          <w:ilvl w:val="0"/>
          <w:numId w:val="1001"/>
        </w:numPr>
        <w:pStyle w:val="Compact"/>
      </w:pPr>
      <w:r>
        <w:t xml:space="preserve">Culinary creativity with a focus on local ingredients</w:t>
      </w:r>
    </w:p>
    <w:p>
      <w:pPr>
        <w:numPr>
          <w:ilvl w:val="0"/>
          <w:numId w:val="1001"/>
        </w:numPr>
        <w:pStyle w:val="Compact"/>
      </w:pPr>
      <w:r>
        <w:t xml:space="preserve">Experience in event catering for weddings, corporate functions, and festivals in Dhaka</w:t>
      </w:r>
    </w:p>
    <w:p>
      <w:pPr>
        <w:numPr>
          <w:ilvl w:val="0"/>
          <w:numId w:val="1001"/>
        </w:numPr>
        <w:pStyle w:val="Compact"/>
      </w:pPr>
      <w:r>
        <w:t xml:space="preserve">Fluency in English and Bengali (local dialects)</w:t>
      </w:r>
    </w:p>
    <w:bookmarkEnd w:id="22"/>
    <w:bookmarkStart w:id="26" w:name="work-experience"/>
    <w:p>
      <w:pPr>
        <w:pStyle w:val="Heading2"/>
      </w:pPr>
      <w:r>
        <w:t xml:space="preserve">Work Experience</w:t>
      </w:r>
    </w:p>
    <w:bookmarkStart w:id="23" w:name="head-chef-dhaka-biryani-house"/>
    <w:p>
      <w:pPr>
        <w:pStyle w:val="Heading3"/>
      </w:pPr>
      <w:r>
        <w:t xml:space="preserve">Head Chef | Dhaka Biryani House</w:t>
      </w:r>
    </w:p>
    <w:p>
      <w:pPr>
        <w:pStyle w:val="FirstParagraph"/>
      </w:pPr>
      <w:r>
        <w:rPr>
          <w:bCs/>
          <w:b/>
        </w:rPr>
        <w:t xml:space="preserve">Dhaka, Bangladesh</w:t>
      </w:r>
      <w:r>
        <w:t xml:space="preserve"> </w:t>
      </w:r>
      <w:r>
        <w:t xml:space="preserve">| [Start Date] – [End Date]</w:t>
      </w:r>
    </w:p>
    <w:p>
      <w:pPr>
        <w:numPr>
          <w:ilvl w:val="0"/>
          <w:numId w:val="1002"/>
        </w:numPr>
        <w:pStyle w:val="Compact"/>
      </w:pPr>
      <w:r>
        <w:t xml:space="preserve">Managed a team of 15+ kitchen staff to ensure efficient operations and consistent food quality.</w:t>
      </w:r>
    </w:p>
    <w:p>
      <w:pPr>
        <w:numPr>
          <w:ilvl w:val="0"/>
          <w:numId w:val="1002"/>
        </w:numPr>
        <w:pStyle w:val="Compact"/>
      </w:pPr>
      <w:r>
        <w:t xml:space="preserve">Developed signature dishes that highlighted the flavors of Bangladeshi cuisine, including traditional recipes passed down through generations.</w:t>
      </w:r>
    </w:p>
    <w:p>
      <w:pPr>
        <w:numPr>
          <w:ilvl w:val="0"/>
          <w:numId w:val="1002"/>
        </w:numPr>
        <w:pStyle w:val="Compact"/>
      </w:pPr>
      <w:r>
        <w:t xml:space="preserve">Collaborated with suppliers to source fresh, locally available ingredients, reducing costs while supporting local farmers in Dhaka.</w:t>
      </w:r>
    </w:p>
    <w:p>
      <w:pPr>
        <w:numPr>
          <w:ilvl w:val="0"/>
          <w:numId w:val="1002"/>
        </w:numPr>
        <w:pStyle w:val="Compact"/>
      </w:pPr>
      <w:r>
        <w:t xml:space="preserve">Implemented a seasonal menu system to reflect regional harvests and cultural events in Bangladesh.</w:t>
      </w:r>
    </w:p>
    <w:bookmarkEnd w:id="23"/>
    <w:bookmarkStart w:id="24" w:name="chef-de-cuisine-royal-garden-restaurant"/>
    <w:p>
      <w:pPr>
        <w:pStyle w:val="Heading3"/>
      </w:pPr>
      <w:r>
        <w:t xml:space="preserve">Chef de Cuisine | Royal Garden Restaurant</w:t>
      </w:r>
    </w:p>
    <w:p>
      <w:pPr>
        <w:pStyle w:val="FirstParagraph"/>
      </w:pPr>
      <w:r>
        <w:rPr>
          <w:bCs/>
          <w:b/>
        </w:rPr>
        <w:t xml:space="preserve">Dhaka, Bangladesh</w:t>
      </w:r>
      <w:r>
        <w:t xml:space="preserve"> </w:t>
      </w:r>
      <w:r>
        <w:t xml:space="preserve">| [Start Date] – [End Date]</w:t>
      </w:r>
    </w:p>
    <w:p>
      <w:pPr>
        <w:numPr>
          <w:ilvl w:val="0"/>
          <w:numId w:val="1003"/>
        </w:numPr>
        <w:pStyle w:val="Compact"/>
      </w:pPr>
      <w:r>
        <w:t xml:space="preserve">Overseeing the daily operations of a 50-seat restaurant specializing in Bangladeshi and South Asian fusion dishes.</w:t>
      </w:r>
    </w:p>
    <w:p>
      <w:pPr>
        <w:numPr>
          <w:ilvl w:val="0"/>
          <w:numId w:val="1003"/>
        </w:numPr>
        <w:pStyle w:val="Compact"/>
      </w:pPr>
      <w:r>
        <w:t xml:space="preserve">Conducted training sessions for junior chefs on traditional cooking techniques specific to Bangladesh, such as slow-cooked meat preparations and spice blending.</w:t>
      </w:r>
    </w:p>
    <w:p>
      <w:pPr>
        <w:numPr>
          <w:ilvl w:val="0"/>
          <w:numId w:val="1003"/>
        </w:numPr>
        <w:pStyle w:val="Compact"/>
      </w:pPr>
      <w:r>
        <w:t xml:space="preserve">Received positive feedback from customers for creating a unique dining experience that celebrated the culinary diversity of Dhaka.</w:t>
      </w:r>
    </w:p>
    <w:p>
      <w:pPr>
        <w:numPr>
          <w:ilvl w:val="0"/>
          <w:numId w:val="1003"/>
        </w:numPr>
        <w:pStyle w:val="Compact"/>
      </w:pPr>
      <w:r>
        <w:t xml:space="preserve">Reduced food waste by 20% through better inventory management and portion control strategies tailored to local dining habits.</w:t>
      </w:r>
    </w:p>
    <w:bookmarkEnd w:id="24"/>
    <w:bookmarkStart w:id="25" w:name="X422b76b0aba876c42fe0ccac64c21f252cbf36a"/>
    <w:p>
      <w:pPr>
        <w:pStyle w:val="Heading3"/>
      </w:pPr>
      <w:r>
        <w:t xml:space="preserve">Chef Assistant | Dhaka Street Food Festival</w:t>
      </w:r>
    </w:p>
    <w:p>
      <w:pPr>
        <w:pStyle w:val="FirstParagraph"/>
      </w:pPr>
      <w:r>
        <w:rPr>
          <w:bCs/>
          <w:b/>
        </w:rPr>
        <w:t xml:space="preserve">Dhaka, Bangladesh</w:t>
      </w:r>
      <w:r>
        <w:t xml:space="preserve"> </w:t>
      </w:r>
      <w:r>
        <w:t xml:space="preserve">| [Start Date] – [End Date]</w:t>
      </w:r>
    </w:p>
    <w:p>
      <w:pPr>
        <w:numPr>
          <w:ilvl w:val="0"/>
          <w:numId w:val="1004"/>
        </w:numPr>
        <w:pStyle w:val="Compact"/>
      </w:pPr>
      <w:r>
        <w:t xml:space="preserve">Supported the organization of a large-scale street food festival that showcased traditional Bangladeshi dishes from various regions.</w:t>
      </w:r>
    </w:p>
    <w:p>
      <w:pPr>
        <w:numPr>
          <w:ilvl w:val="0"/>
          <w:numId w:val="1004"/>
        </w:numPr>
        <w:pStyle w:val="Compact"/>
      </w:pPr>
      <w:r>
        <w:t xml:space="preserve">Collaborated with local vendors to standardize recipes and ensure food safety compliance for over 10,000 attendees in Dhaka.</w:t>
      </w:r>
    </w:p>
    <w:p>
      <w:pPr>
        <w:numPr>
          <w:ilvl w:val="0"/>
          <w:numId w:val="1004"/>
        </w:numPr>
        <w:pStyle w:val="Compact"/>
      </w:pPr>
      <w:r>
        <w:t xml:space="preserve">Gained insight into the preferences of Dhaka’s diverse population, which helped refine menu offerings for future events.</w:t>
      </w:r>
    </w:p>
    <w:bookmarkEnd w:id="25"/>
    <w:bookmarkEnd w:id="26"/>
    <w:bookmarkStart w:id="27" w:name="education-certifications"/>
    <w:p>
      <w:pPr>
        <w:pStyle w:val="Heading2"/>
      </w:pPr>
      <w:r>
        <w:t xml:space="preserve">Education &amp; Certifications</w:t>
      </w:r>
    </w:p>
    <w:p>
      <w:pPr>
        <w:pStyle w:val="FirstParagraph"/>
      </w:pPr>
      <w:r>
        <w:rPr>
          <w:bCs/>
          <w:b/>
        </w:rPr>
        <w:t xml:space="preserve">Bachelor of Culinary Arts</w:t>
      </w:r>
      <w:r>
        <w:t xml:space="preserve"> </w:t>
      </w:r>
      <w:r>
        <w:t xml:space="preserve">| [Institution Name], Dhaka, Bangladesh | [Year]</w:t>
      </w:r>
    </w:p>
    <w:p>
      <w:pPr>
        <w:numPr>
          <w:ilvl w:val="0"/>
          <w:numId w:val="1005"/>
        </w:numPr>
        <w:pStyle w:val="Compact"/>
      </w:pPr>
      <w:r>
        <w:t xml:space="preserve">Courses included Bangladeshi cuisine, food science, and hospitality management.</w:t>
      </w:r>
    </w:p>
    <w:p>
      <w:pPr>
        <w:numPr>
          <w:ilvl w:val="0"/>
          <w:numId w:val="1005"/>
        </w:numPr>
        <w:pStyle w:val="Compact"/>
      </w:pPr>
      <w:r>
        <w:t xml:space="preserve">Graduated with honors for a research project on the preservation of traditional cooking methods in modern kitchens.</w:t>
      </w:r>
    </w:p>
    <w:p>
      <w:pPr>
        <w:pStyle w:val="FirstParagraph"/>
      </w:pPr>
      <w:r>
        <w:rPr>
          <w:bCs/>
          <w:b/>
        </w:rPr>
        <w:t xml:space="preserve">Certification in Food Safety and Hygiene</w:t>
      </w:r>
      <w:r>
        <w:t xml:space="preserve"> </w:t>
      </w:r>
      <w:r>
        <w:t xml:space="preserve">| [Relevant Organization], Dhaka | [Year]</w:t>
      </w:r>
    </w:p>
    <w:p>
      <w:pPr>
        <w:numPr>
          <w:ilvl w:val="0"/>
          <w:numId w:val="1006"/>
        </w:numPr>
        <w:pStyle w:val="Compact"/>
      </w:pPr>
      <w:r>
        <w:t xml:space="preserve">Maintained a 100% compliance rate in food safety audits during my tenure at Dhaka Biryani House.</w:t>
      </w:r>
    </w:p>
    <w:bookmarkEnd w:id="27"/>
    <w:bookmarkStart w:id="28" w:name="awards-recognition"/>
    <w:p>
      <w:pPr>
        <w:pStyle w:val="Heading2"/>
      </w:pPr>
      <w:r>
        <w:t xml:space="preserve">Awards &amp; Recognition</w:t>
      </w:r>
    </w:p>
    <w:p>
      <w:pPr>
        <w:numPr>
          <w:ilvl w:val="0"/>
          <w:numId w:val="1007"/>
        </w:numPr>
        <w:pStyle w:val="Compact"/>
      </w:pPr>
      <w:r>
        <w:t xml:space="preserve">Finalist in the "Dhaka Culinary Excellence Awards" for Best Traditional Bangladeshi Dish (20XX).</w:t>
      </w:r>
    </w:p>
    <w:p>
      <w:pPr>
        <w:numPr>
          <w:ilvl w:val="0"/>
          <w:numId w:val="1007"/>
        </w:numPr>
        <w:pStyle w:val="Compact"/>
      </w:pPr>
      <w:r>
        <w:t xml:space="preserve">Featured in a local magazine, "Bangladesh Gourmet," for innovative approaches to reviving forgotten recipes from Dhaka’s neighborhoods.</w:t>
      </w:r>
    </w:p>
    <w:bookmarkEnd w:id="28"/>
    <w:bookmarkStart w:id="29" w:name="projects-special-achievements"/>
    <w:p>
      <w:pPr>
        <w:pStyle w:val="Heading2"/>
      </w:pPr>
      <w:r>
        <w:t xml:space="preserve">Projects &amp; Special Achievements</w:t>
      </w:r>
    </w:p>
    <w:p>
      <w:pPr>
        <w:pStyle w:val="FirstParagraph"/>
      </w:pPr>
      <w:r>
        <w:rPr>
          <w:bCs/>
          <w:b/>
        </w:rPr>
        <w:t xml:space="preserve">Bangladesh Street Food Initiative</w:t>
      </w:r>
      <w:r>
        <w:t xml:space="preserve"> </w:t>
      </w:r>
      <w:r>
        <w:t xml:space="preserve">| [Year]</w:t>
      </w:r>
    </w:p>
    <w:p>
      <w:pPr>
        <w:numPr>
          <w:ilvl w:val="0"/>
          <w:numId w:val="1008"/>
        </w:numPr>
        <w:pStyle w:val="Compact"/>
      </w:pPr>
      <w:r>
        <w:t xml:space="preserve">Collaborated with NGOs in Dhaka to document and preserve traditional street food recipes, creating a digital archive for future generations.</w:t>
      </w:r>
    </w:p>
    <w:p>
      <w:pPr>
        <w:numPr>
          <w:ilvl w:val="0"/>
          <w:numId w:val="1008"/>
        </w:numPr>
        <w:pStyle w:val="Compact"/>
      </w:pPr>
      <w:r>
        <w:t xml:space="preserve">Hosted workshops in Dhaka to train aspiring chefs on the cultural and historical significance of Bangladeshi cuisine.</w:t>
      </w:r>
    </w:p>
    <w:bookmarkEnd w:id="29"/>
    <w:bookmarkStart w:id="30" w:name="references"/>
    <w:p>
      <w:pPr>
        <w:pStyle w:val="Heading2"/>
      </w:pPr>
      <w:r>
        <w:t xml:space="preserve">References</w:t>
      </w:r>
    </w:p>
    <w:p>
      <w:pPr>
        <w:pStyle w:val="FirstParagraph"/>
      </w:pPr>
      <w:r>
        <w:t xml:space="preserve">Available upon request. References include former employers, industry peers, and local culinary leaders in Bangladesh Dhaka.</w:t>
      </w:r>
    </w:p>
    <w:p>
      <w:r>
        <w:pict>
          <v:rect style="width:0;height:1.5pt" o:hralign="center" o:hrstd="t" o:hr="t"/>
        </w:pict>
      </w:r>
    </w:p>
    <w:p>
      <w:pPr>
        <w:pStyle w:val="FirstParagraph"/>
      </w:pPr>
      <w:r>
        <w:t xml:space="preserve">© [Your Name] | Chef Resume |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[Your Name] - Resume | Bangladesh Dhaka</dc:title>
  <dc:creator/>
  <dc:language>en</dc:language>
  <cp:keywords/>
  <dcterms:created xsi:type="dcterms:W3CDTF">2025-12-11T17:26:14Z</dcterms:created>
  <dcterms:modified xsi:type="dcterms:W3CDTF">2025-12-11T17:26:14Z</dcterms:modified>
</cp:coreProperties>
</file>

<file path=docProps/custom.xml><?xml version="1.0" encoding="utf-8"?>
<Properties xmlns="http://schemas.openxmlformats.org/officeDocument/2006/custom-properties" xmlns:vt="http://schemas.openxmlformats.org/officeDocument/2006/docPropsVTypes"/>
</file>