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Chef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34" w:name="resume"/>
    <w:p>
      <w:pPr>
        <w:pStyle w:val="Heading1"/>
      </w:pPr>
      <w:r>
        <w:t xml:space="preserve">Resume</w:t>
      </w:r>
    </w:p>
    <w:bookmarkStart w:id="20" w:name="chef-full-name"/>
    <w:p>
      <w:pPr>
        <w:pStyle w:val="Heading2"/>
      </w:pPr>
      <w:r>
        <w:t xml:space="preserve">Chef [Full Name]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Egypt Alexandria |</w:t>
      </w:r>
      <w:r>
        <w:t xml:space="preserve"> </w:t>
      </w:r>
      <w:r>
        <w:rPr>
          <w:bCs/>
          <w:b/>
        </w:rPr>
        <w:t xml:space="preserve">Email:</w:t>
      </w:r>
      <w:r>
        <w:t xml:space="preserve"> </w:t>
      </w:r>
      <w:r>
        <w:t xml:space="preserve">example@email.com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+20 123456789</w:t>
      </w:r>
    </w:p>
    <w:p>
      <w:pPr>
        <w:pStyle w:val="BodyText"/>
      </w:pPr>
      <w:r>
        <w:t xml:space="preserve">Passionate and experienced Chef dedicated to crafting exceptional culinary experiences in Egypt Alexandria. With a deep understanding of traditional and contemporary cuisines, I am committed to excellence in every dish served.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Chef with over [X] years of experience in the hospitality industry, specializing in Middle Eastern and Mediterranean cuisine. Proven expertise in managing kitchen operations, developing menus, and leading teams to deliver high-quality dining experiences. A strong advocate for using locally sourced ingredients and preserving Egypt Alexandria’s rich culinary heritage.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head-chef"/>
    <w:p>
      <w:pPr>
        <w:pStyle w:val="Heading3"/>
      </w:pPr>
      <w:r>
        <w:t xml:space="preserve">Head Chef</w:t>
      </w:r>
    </w:p>
    <w:p>
      <w:pPr>
        <w:pStyle w:val="FirstParagraph"/>
      </w:pPr>
      <w:r>
        <w:rPr>
          <w:bCs/>
          <w:b/>
        </w:rPr>
        <w:t xml:space="preserve">Al-Mina Restaurant, Alexandria, Egypt</w:t>
      </w:r>
      <w:r>
        <w:t xml:space="preserve"> </w:t>
      </w:r>
      <w:r>
        <w:t xml:space="preserve">| [Month 20XX – Present]</w:t>
      </w:r>
    </w:p>
    <w:p>
      <w:pPr>
        <w:numPr>
          <w:ilvl w:val="0"/>
          <w:numId w:val="1001"/>
        </w:numPr>
        <w:pStyle w:val="Compact"/>
      </w:pPr>
      <w:r>
        <w:t xml:space="preserve">Overseeing daily kitchen operations and ensuring consistency in food quality and presentation.</w:t>
      </w:r>
    </w:p>
    <w:p>
      <w:pPr>
        <w:numPr>
          <w:ilvl w:val="0"/>
          <w:numId w:val="1001"/>
        </w:numPr>
        <w:pStyle w:val="Compact"/>
      </w:pPr>
      <w:r>
        <w:t xml:space="preserve">Designing seasonal menus that highlight local ingredients and traditional Egyptian flavors while incorporating modern techniques.</w:t>
      </w:r>
    </w:p>
    <w:p>
      <w:pPr>
        <w:numPr>
          <w:ilvl w:val="0"/>
          <w:numId w:val="1001"/>
        </w:numPr>
        <w:pStyle w:val="Compact"/>
      </w:pPr>
      <w:r>
        <w:t xml:space="preserve">Mentoring a team of 15+ chefs and staff, fostering a collaborative environment focused on innovation and excellence.</w:t>
      </w:r>
    </w:p>
    <w:p>
      <w:pPr>
        <w:numPr>
          <w:ilvl w:val="0"/>
          <w:numId w:val="1001"/>
        </w:numPr>
        <w:pStyle w:val="Compact"/>
      </w:pPr>
      <w:r>
        <w:t xml:space="preserve">Collaborating with suppliers in Egypt Alexandria to source fresh, high-quality produce, seafood, and spices.</w:t>
      </w:r>
    </w:p>
    <w:p>
      <w:pPr>
        <w:numPr>
          <w:ilvl w:val="0"/>
          <w:numId w:val="1001"/>
        </w:numPr>
        <w:pStyle w:val="Compact"/>
      </w:pPr>
      <w:r>
        <w:t xml:space="preserve">Receiving positive feedback from guests for creating unique dining experiences that reflect the cultural identity of Egypt Alexandria.</w:t>
      </w:r>
    </w:p>
    <w:bookmarkEnd w:id="22"/>
    <w:bookmarkStart w:id="23" w:name="sous-chef"/>
    <w:p>
      <w:pPr>
        <w:pStyle w:val="Heading3"/>
      </w:pPr>
      <w:r>
        <w:t xml:space="preserve">Sous Chef</w:t>
      </w:r>
    </w:p>
    <w:p>
      <w:pPr>
        <w:pStyle w:val="FirstParagraph"/>
      </w:pPr>
      <w:r>
        <w:rPr>
          <w:bCs/>
          <w:b/>
        </w:rPr>
        <w:t xml:space="preserve">The Mediterranean Breeze, Alexandria, Egypt</w:t>
      </w:r>
      <w:r>
        <w:t xml:space="preserve"> </w:t>
      </w:r>
      <w:r>
        <w:t xml:space="preserve">| [Month 20XX – Month 20XX]</w:t>
      </w:r>
    </w:p>
    <w:p>
      <w:pPr>
        <w:numPr>
          <w:ilvl w:val="0"/>
          <w:numId w:val="1002"/>
        </w:numPr>
        <w:pStyle w:val="Compact"/>
      </w:pPr>
      <w:r>
        <w:t xml:space="preserve">Assisting in menu development and executing complex dishes with precision and creativity.</w:t>
      </w:r>
    </w:p>
    <w:p>
      <w:pPr>
        <w:numPr>
          <w:ilvl w:val="0"/>
          <w:numId w:val="1002"/>
        </w:numPr>
        <w:pStyle w:val="Compact"/>
      </w:pPr>
      <w:r>
        <w:t xml:space="preserve">Ensuring compliance with food safety standards and hygiene regulations in alignment with Egyptian health codes.</w:t>
      </w:r>
    </w:p>
    <w:p>
      <w:pPr>
        <w:numPr>
          <w:ilvl w:val="0"/>
          <w:numId w:val="1002"/>
        </w:numPr>
        <w:pStyle w:val="Compact"/>
      </w:pPr>
      <w:r>
        <w:t xml:space="preserve">Managing inventory systems to reduce waste and optimize cost efficiency for the restaurant’s operations in Alexandria.</w:t>
      </w:r>
    </w:p>
    <w:p>
      <w:pPr>
        <w:numPr>
          <w:ilvl w:val="0"/>
          <w:numId w:val="1002"/>
        </w:numPr>
        <w:pStyle w:val="Compact"/>
      </w:pPr>
      <w:r>
        <w:t xml:space="preserve">Organizing staff training sessions on modern culinary techniques and presentation styles relevant to Egypt Alexandria’s diverse clientele.</w:t>
      </w:r>
    </w:p>
    <w:bookmarkEnd w:id="23"/>
    <w:bookmarkStart w:id="24" w:name="line-cook"/>
    <w:p>
      <w:pPr>
        <w:pStyle w:val="Heading3"/>
      </w:pPr>
      <w:r>
        <w:t xml:space="preserve">Line Cook</w:t>
      </w:r>
    </w:p>
    <w:p>
      <w:pPr>
        <w:pStyle w:val="FirstParagraph"/>
      </w:pPr>
      <w:r>
        <w:rPr>
          <w:bCs/>
          <w:b/>
        </w:rPr>
        <w:t xml:space="preserve">Al-Abdullah Kitchen, Alexandria, Egypt</w:t>
      </w:r>
      <w:r>
        <w:t xml:space="preserve"> </w:t>
      </w:r>
      <w:r>
        <w:t xml:space="preserve">| [Month 20XX – Month 20XX]</w:t>
      </w:r>
    </w:p>
    <w:p>
      <w:pPr>
        <w:numPr>
          <w:ilvl w:val="0"/>
          <w:numId w:val="1003"/>
        </w:numPr>
        <w:pStyle w:val="Compact"/>
      </w:pPr>
      <w:r>
        <w:t xml:space="preserve">Preparing and cooking a variety of traditional Egyptian dishes such as koshari, molokhia, and grilled meats.</w:t>
      </w:r>
    </w:p>
    <w:p>
      <w:pPr>
        <w:numPr>
          <w:ilvl w:val="0"/>
          <w:numId w:val="1003"/>
        </w:numPr>
        <w:pStyle w:val="Compact"/>
      </w:pPr>
      <w:r>
        <w:t xml:space="preserve">Supporting the kitchen team in maintaining a fast-paced environment during peak hours in Alexandria’s bustling restaurant scene.</w:t>
      </w:r>
    </w:p>
    <w:p>
      <w:pPr>
        <w:numPr>
          <w:ilvl w:val="0"/>
          <w:numId w:val="1003"/>
        </w:numPr>
        <w:pStyle w:val="Compact"/>
      </w:pPr>
      <w:r>
        <w:t xml:space="preserve">Contributing to the development of special events and tasting menus that celebrate Egypt Alexandria’s culinary traditions.</w:t>
      </w:r>
    </w:p>
    <w:bookmarkEnd w:id="24"/>
    <w:bookmarkEnd w:id="25"/>
    <w:bookmarkStart w:id="29" w:name="education-certifications"/>
    <w:p>
      <w:pPr>
        <w:pStyle w:val="Heading2"/>
      </w:pPr>
      <w:r>
        <w:t xml:space="preserve">Education &amp; Certifications</w:t>
      </w:r>
    </w:p>
    <w:bookmarkStart w:id="26" w:name="culinary-arts-diploma"/>
    <w:p>
      <w:pPr>
        <w:pStyle w:val="Heading3"/>
      </w:pPr>
      <w:r>
        <w:t xml:space="preserve">Culinary Arts Diploma</w:t>
      </w:r>
    </w:p>
    <w:p>
      <w:pPr>
        <w:pStyle w:val="FirstParagraph"/>
      </w:pPr>
      <w:r>
        <w:rPr>
          <w:bCs/>
          <w:b/>
        </w:rPr>
        <w:t xml:space="preserve">Alexandria Culinary Institute, Egypt</w:t>
      </w:r>
      <w:r>
        <w:t xml:space="preserve"> </w:t>
      </w:r>
      <w:r>
        <w:t xml:space="preserve">| [Year]</w:t>
      </w:r>
    </w:p>
    <w:p>
      <w:pPr>
        <w:pStyle w:val="BodyText"/>
      </w:pPr>
      <w:r>
        <w:t xml:space="preserve">Specialized in Middle Eastern and European cuisines, with a focus on practical training in restaurant kitchens across Egypt Alexandria.</w:t>
      </w:r>
    </w:p>
    <w:bookmarkEnd w:id="26"/>
    <w:bookmarkStart w:id="27" w:name="certified-food-safety-manager"/>
    <w:p>
      <w:pPr>
        <w:pStyle w:val="Heading3"/>
      </w:pPr>
      <w:r>
        <w:t xml:space="preserve">Certified Food Safety Manager</w:t>
      </w:r>
    </w:p>
    <w:p>
      <w:pPr>
        <w:pStyle w:val="FirstParagraph"/>
      </w:pPr>
      <w:r>
        <w:rPr>
          <w:bCs/>
          <w:b/>
        </w:rPr>
        <w:t xml:space="preserve">Egyptian Ministry of Health</w:t>
      </w:r>
      <w:r>
        <w:t xml:space="preserve"> </w:t>
      </w:r>
      <w:r>
        <w:t xml:space="preserve">| [Year]</w:t>
      </w:r>
    </w:p>
    <w:p>
      <w:pPr>
        <w:pStyle w:val="BodyText"/>
      </w:pPr>
      <w:r>
        <w:t xml:space="preserve">Compliance with national food safety regulations and best practices for kitchen management in Egypt Alexandria.</w:t>
      </w:r>
    </w:p>
    <w:bookmarkEnd w:id="27"/>
    <w:bookmarkStart w:id="28" w:name="advanced-cooking-techniques-workshop"/>
    <w:p>
      <w:pPr>
        <w:pStyle w:val="Heading3"/>
      </w:pPr>
      <w:r>
        <w:t xml:space="preserve">Advanced Cooking Techniques Workshop</w:t>
      </w:r>
    </w:p>
    <w:p>
      <w:pPr>
        <w:pStyle w:val="FirstParagraph"/>
      </w:pPr>
      <w:r>
        <w:rPr>
          <w:bCs/>
          <w:b/>
        </w:rPr>
        <w:t xml:space="preserve">International Culinary Academy, Alexandria</w:t>
      </w:r>
      <w:r>
        <w:t xml:space="preserve"> </w:t>
      </w:r>
      <w:r>
        <w:t xml:space="preserve">| [Year]</w:t>
      </w:r>
    </w:p>
    <w:p>
      <w:pPr>
        <w:pStyle w:val="BodyText"/>
      </w:pPr>
      <w:r>
        <w:t xml:space="preserve">Enhanced skills in modern cooking methods, plating techniques, and fusion cuisine tailored to the tastes of Egypt Alexandria’s diners.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Egyptian, Mediterranean, and Middle Eastern cuisines</w:t>
      </w:r>
    </w:p>
    <w:p>
      <w:pPr>
        <w:numPr>
          <w:ilvl w:val="0"/>
          <w:numId w:val="1004"/>
        </w:numPr>
        <w:pStyle w:val="Compact"/>
      </w:pPr>
      <w:r>
        <w:t xml:space="preserve">Menu development and cost control for restaurants in Egypt Alexandria</w:t>
      </w:r>
    </w:p>
    <w:p>
      <w:pPr>
        <w:numPr>
          <w:ilvl w:val="0"/>
          <w:numId w:val="1004"/>
        </w:numPr>
        <w:pStyle w:val="Compact"/>
      </w:pPr>
      <w:r>
        <w:t xml:space="preserve">Team leadership and staff training in fast-paced kitchen environments</w:t>
      </w:r>
    </w:p>
    <w:p>
      <w:pPr>
        <w:numPr>
          <w:ilvl w:val="0"/>
          <w:numId w:val="1004"/>
        </w:numPr>
        <w:pStyle w:val="Compact"/>
      </w:pPr>
      <w:r>
        <w:t xml:space="preserve">Cooking techniques: grilling, baking, sous-vide, and traditional Egyptian methods</w:t>
      </w:r>
    </w:p>
    <w:p>
      <w:pPr>
        <w:numPr>
          <w:ilvl w:val="0"/>
          <w:numId w:val="1004"/>
        </w:numPr>
        <w:pStyle w:val="Compact"/>
      </w:pPr>
      <w:r>
        <w:t xml:space="preserve">Familiarity with food safety laws in Egypt (e.g., Ministry of Health standards)</w:t>
      </w:r>
    </w:p>
    <w:p>
      <w:pPr>
        <w:numPr>
          <w:ilvl w:val="0"/>
          <w:numId w:val="1004"/>
        </w:numPr>
        <w:pStyle w:val="Compact"/>
      </w:pPr>
      <w:r>
        <w:t xml:space="preserve">Fluency in Arabic and English, with basic knowledge of French for international collaborations</w:t>
      </w:r>
    </w:p>
    <w:p>
      <w:pPr>
        <w:numPr>
          <w:ilvl w:val="0"/>
          <w:numId w:val="1004"/>
        </w:numPr>
        <w:pStyle w:val="Compact"/>
      </w:pPr>
      <w:r>
        <w:t xml:space="preserve">Strong understanding of local ingredients and seasonal produce available in Alexandria</w:t>
      </w:r>
    </w:p>
    <w:bookmarkEnd w:id="30"/>
    <w:bookmarkStart w:id="31" w:name="awards-recognitions"/>
    <w:p>
      <w:pPr>
        <w:pStyle w:val="Heading2"/>
      </w:pPr>
      <w:r>
        <w:t xml:space="preserve">Awards &amp; Recognitions</w:t>
      </w:r>
    </w:p>
    <w:p>
      <w:pPr>
        <w:pStyle w:val="FirstParagraph"/>
      </w:pPr>
      <w:r>
        <w:rPr>
          <w:bCs/>
          <w:b/>
        </w:rPr>
        <w:t xml:space="preserve">Finalist, Alexandria Food Festival Chef Competition (20XX)</w:t>
      </w:r>
      <w:r>
        <w:t xml:space="preserve"> </w:t>
      </w:r>
      <w:r>
        <w:t xml:space="preserve">– Recognized for innovative use of local ingredients in a modern Egyptian dish.</w:t>
      </w:r>
    </w:p>
    <w:p>
      <w:pPr>
        <w:pStyle w:val="BodyText"/>
      </w:pPr>
      <w:r>
        <w:rPr>
          <w:bCs/>
          <w:b/>
        </w:rPr>
        <w:t xml:space="preserve">Best Restaurant Experience Award, Al-Mina Restaurant (20XX)</w:t>
      </w:r>
      <w:r>
        <w:t xml:space="preserve"> </w:t>
      </w:r>
      <w:r>
        <w:t xml:space="preserve">– Highlighted for leadership in maintaining high culinary standards and customer satisfaction in Egypt Alexandria.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Arabic (Native)</w:t>
      </w:r>
    </w:p>
    <w:p>
      <w:pPr>
        <w:numPr>
          <w:ilvl w:val="0"/>
          <w:numId w:val="1005"/>
        </w:numPr>
        <w:pStyle w:val="Compact"/>
      </w:pPr>
      <w:r>
        <w:t xml:space="preserve">English (Fluent)</w:t>
      </w:r>
    </w:p>
    <w:p>
      <w:pPr>
        <w:numPr>
          <w:ilvl w:val="0"/>
          <w:numId w:val="1005"/>
        </w:numPr>
        <w:pStyle w:val="Compact"/>
      </w:pPr>
      <w:r>
        <w:t xml:space="preserve">French (Basic)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Participated in community cooking events in Alexandria to promote sustainable food practices and support local families.</w:t>
      </w:r>
    </w:p>
    <w:p>
      <w:pPr>
        <w:pStyle w:val="BodyText"/>
      </w:pPr>
      <w:r>
        <w:rPr>
          <w:bCs/>
          <w:b/>
        </w:rPr>
        <w:t xml:space="preserve">Interests:</w:t>
      </w:r>
      <w:r>
        <w:t xml:space="preserve"> </w:t>
      </w:r>
      <w:r>
        <w:t xml:space="preserve">Exploring Egypt Alexandria’s street food culture, experimenting with fusion dishes, and attending culinary workshops to stay updated on global trends.</w:t>
      </w:r>
    </w:p>
    <w:bookmarkEnd w:id="33"/>
    <w:p>
      <w:pPr>
        <w:pStyle w:val="BodyText"/>
      </w:pPr>
      <w:r>
        <w:t xml:space="preserve">Resume for Chef in Egypt Alexandria – Designed to reflect local expertise and passion for food.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Chef Resume - Egypt Alexandria</dc:title>
  <dc:creator/>
  <dc:language>en</dc:language>
  <cp:keywords/>
  <dcterms:created xsi:type="dcterms:W3CDTF">2026-09-27T07:06:03Z</dcterms:created>
  <dcterms:modified xsi:type="dcterms:W3CDTF">2026-09-27T07:06:03Z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