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Chef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35" w:name="X1f989e386df17657d6129079f29e68241397a5c"/>
    <w:p>
      <w:pPr>
        <w:pStyle w:val="Heading1"/>
      </w:pPr>
      <w:r>
        <w:t xml:space="preserve">Resume: Professional Chef in Indonesia Jakarta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Iwan Prasetyo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iwan.prasetyo@example.com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+62 812 3456 7890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Jl. Sudirman No. 10, Jakarta Pusat, Indonesia</w:t>
      </w:r>
    </w:p>
    <w:bookmarkEnd w:id="20"/>
    <w:bookmarkEnd w:id="21"/>
    <w:bookmarkStart w:id="23" w:name="summary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Chef with over a decade of culinary expertise in Indonesia Jakarta. Specializing in traditional Indonesian cuisine while integrating international techniques to create innovative dishes. Proven track record of managing high-volume kitchen operations, leading teams, and delivering exceptional dining experiences. Committed to upholding the rich culinary heritage of Indonesia while adapting to modern trends in Jakarta's dynamic food scene.</w:t>
      </w:r>
    </w:p>
    <w:bookmarkEnd w:id="22"/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X8c28ac30b3edaac5b423a7393a0ed32fc944229"/>
    <w:p>
      <w:pPr>
        <w:pStyle w:val="Heading3"/>
      </w:pPr>
      <w:r>
        <w:t xml:space="preserve">Chef de Cuisine – Sunda Palace Restaurant, Jakarta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Jl. Thamrin No. 15, Jakarta Pusat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2018 – Present</w:t>
      </w:r>
    </w:p>
    <w:p>
      <w:pPr>
        <w:numPr>
          <w:ilvl w:val="0"/>
          <w:numId w:val="1001"/>
        </w:numPr>
        <w:pStyle w:val="Compact"/>
      </w:pPr>
      <w:r>
        <w:t xml:space="preserve">Overseeing the daily operations of a multi-cuisine restaurant serving Indonesian, Chinese, and Western dishes.</w:t>
      </w:r>
    </w:p>
    <w:p>
      <w:pPr>
        <w:numPr>
          <w:ilvl w:val="0"/>
          <w:numId w:val="1001"/>
        </w:numPr>
        <w:pStyle w:val="Compact"/>
      </w:pPr>
      <w:r>
        <w:t xml:space="preserve">Developing new menu items that highlight local ingredients such as rendang, sate, and tempeh while maintaining quality standards.</w:t>
      </w:r>
    </w:p>
    <w:p>
      <w:pPr>
        <w:numPr>
          <w:ilvl w:val="0"/>
          <w:numId w:val="1001"/>
        </w:numPr>
        <w:pStyle w:val="Compact"/>
      </w:pPr>
      <w:r>
        <w:t xml:space="preserve">Training and mentoring 20+ kitchen staff to ensure efficiency and adherence to food safety protocols in Indonesia Jakarta's competitive restaurant landscape.</w:t>
      </w:r>
    </w:p>
    <w:p>
      <w:pPr>
        <w:numPr>
          <w:ilvl w:val="0"/>
          <w:numId w:val="1001"/>
        </w:numPr>
        <w:pStyle w:val="Compact"/>
      </w:pPr>
      <w:r>
        <w:t xml:space="preserve">Collaborating with suppliers to source organic produce from local farmers in West Java, supporting sustainable culinary practices.</w:t>
      </w:r>
    </w:p>
    <w:bookmarkEnd w:id="24"/>
    <w:bookmarkStart w:id="25" w:name="chef-bistro-jakarta-culinary-hub"/>
    <w:p>
      <w:pPr>
        <w:pStyle w:val="Heading3"/>
      </w:pPr>
      <w:r>
        <w:t xml:space="preserve">Chef – Bistro Jakarta, Culinary Hub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Jl. Kemang Raya No. 5, Jakarta Selatan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2015 – 2018</w:t>
      </w:r>
    </w:p>
    <w:p>
      <w:pPr>
        <w:numPr>
          <w:ilvl w:val="0"/>
          <w:numId w:val="1002"/>
        </w:numPr>
        <w:pStyle w:val="Compact"/>
      </w:pPr>
      <w:r>
        <w:t xml:space="preserve">Pioneered a fusion menu blending Indonesian flavors with Japanese and Italian influences, attracting a diverse clientele in Indonesia Jakarta.</w:t>
      </w:r>
    </w:p>
    <w:p>
      <w:pPr>
        <w:numPr>
          <w:ilvl w:val="0"/>
          <w:numId w:val="1002"/>
        </w:numPr>
        <w:pStyle w:val="Compact"/>
      </w:pPr>
      <w:r>
        <w:t xml:space="preserve">Managed inventory and cost control, reducing food waste by 15% through strategic planning and portion optimization.</w:t>
      </w:r>
    </w:p>
    <w:p>
      <w:pPr>
        <w:numPr>
          <w:ilvl w:val="0"/>
          <w:numId w:val="1002"/>
        </w:numPr>
        <w:pStyle w:val="Compact"/>
      </w:pPr>
      <w:r>
        <w:t xml:space="preserve">Organized monthly cooking workshops for local chefs to share techniques in traditional Indonesian cooking methods.</w:t>
      </w:r>
    </w:p>
    <w:p>
      <w:pPr>
        <w:numPr>
          <w:ilvl w:val="0"/>
          <w:numId w:val="1002"/>
        </w:numPr>
        <w:pStyle w:val="Compact"/>
      </w:pPr>
      <w:r>
        <w:t xml:space="preserve">Ensured compliance with HACCP standards and maintained a 100% health inspection score for three consecutive years.</w:t>
      </w:r>
    </w:p>
    <w:bookmarkEnd w:id="25"/>
    <w:bookmarkStart w:id="26" w:name="chef-de-cuisine-the-spice-garden-jakarta"/>
    <w:p>
      <w:pPr>
        <w:pStyle w:val="Heading3"/>
      </w:pPr>
      <w:r>
        <w:t xml:space="preserve">Chef de Cuisine – The Spice Garden, Jakarta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Jl. Pecenongan No. 8, Jakarta Barat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2012 – 2015</w:t>
      </w:r>
    </w:p>
    <w:p>
      <w:pPr>
        <w:numPr>
          <w:ilvl w:val="0"/>
          <w:numId w:val="1003"/>
        </w:numPr>
        <w:pStyle w:val="Compact"/>
      </w:pPr>
      <w:r>
        <w:t xml:space="preserve">Crafted a seasonal menu that highlighted regional specialties like Bali's Babi Guling and Aceh's Rendang.</w:t>
      </w:r>
    </w:p>
    <w:p>
      <w:pPr>
        <w:numPr>
          <w:ilvl w:val="0"/>
          <w:numId w:val="1003"/>
        </w:numPr>
        <w:pStyle w:val="Compact"/>
      </w:pPr>
      <w:r>
        <w:t xml:space="preserve">Designed a signature dessert menu featuring local ingredients such as durian and jackfruit, which became the restaurant’s top-selling item.</w:t>
      </w:r>
    </w:p>
    <w:p>
      <w:pPr>
        <w:numPr>
          <w:ilvl w:val="0"/>
          <w:numId w:val="1003"/>
        </w:numPr>
        <w:pStyle w:val="Compact"/>
      </w:pPr>
      <w:r>
        <w:t xml:space="preserve">Implemented eco-friendly practices, including zero-waste cooking initiatives and partnerships with Jakarta-based recycling programs.</w:t>
      </w:r>
    </w:p>
    <w:p>
      <w:pPr>
        <w:numPr>
          <w:ilvl w:val="0"/>
          <w:numId w:val="1003"/>
        </w:numPr>
        <w:pStyle w:val="Compact"/>
      </w:pPr>
      <w:r>
        <w:t xml:space="preserve">Received recognition in "Jakarta Culinary Guide 2014" for excellence in Indonesian cuisine.</w:t>
      </w:r>
    </w:p>
    <w:bookmarkEnd w:id="26"/>
    <w:bookmarkEnd w:id="27"/>
    <w:bookmarkStart w:id="28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Culinary Arts Degree</w:t>
      </w:r>
      <w:r>
        <w:t xml:space="preserve">, Jakarta Culinary Institute, Indonesia | 2010 – 2012</w:t>
      </w:r>
    </w:p>
    <w:p>
      <w:pPr>
        <w:pStyle w:val="BodyText"/>
      </w:pPr>
      <w:r>
        <w:rPr>
          <w:bCs/>
          <w:b/>
        </w:rPr>
        <w:t xml:space="preserve">Certificate in International Cuisine</w:t>
      </w:r>
      <w:r>
        <w:t xml:space="preserve">, Le Cordon Bleu, Paris (online) | 2013</w:t>
      </w:r>
    </w:p>
    <w:bookmarkEnd w:id="28"/>
    <w:bookmarkStart w:id="30" w:name="skills"/>
    <w:bookmarkStart w:id="29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t xml:space="preserve">Expertise in Indonesian, Japanese, and Western cuisines.</w:t>
      </w:r>
    </w:p>
    <w:p>
      <w:pPr>
        <w:numPr>
          <w:ilvl w:val="0"/>
          <w:numId w:val="1004"/>
        </w:numPr>
        <w:pStyle w:val="Compact"/>
      </w:pPr>
      <w:r>
        <w:t xml:space="preserve">Strong leadership and team management skills for high-pressure kitchen environments in Indonesia Jakarta.</w:t>
      </w:r>
    </w:p>
    <w:p>
      <w:pPr>
        <w:numPr>
          <w:ilvl w:val="0"/>
          <w:numId w:val="1004"/>
        </w:numPr>
        <w:pStyle w:val="Compact"/>
      </w:pPr>
      <w:r>
        <w:t xml:space="preserve">Fluent in Indonesian and English; basic knowledge of Japanese and Mandarin.</w:t>
      </w:r>
    </w:p>
    <w:p>
      <w:pPr>
        <w:numPr>
          <w:ilvl w:val="0"/>
          <w:numId w:val="1004"/>
        </w:numPr>
        <w:pStyle w:val="Compact"/>
      </w:pPr>
      <w:r>
        <w:t xml:space="preserve">Proficient in using kitchen equipment, recipe development, and food styling for social media campaigns.</w:t>
      </w:r>
    </w:p>
    <w:p>
      <w:pPr>
        <w:numPr>
          <w:ilvl w:val="0"/>
          <w:numId w:val="1004"/>
        </w:numPr>
        <w:pStyle w:val="Compact"/>
      </w:pPr>
      <w:r>
        <w:t xml:space="preserve">Certified in HACCP (2016) and Food Safety Management Systems (2019).</w:t>
      </w:r>
    </w:p>
    <w:bookmarkEnd w:id="29"/>
    <w:bookmarkEnd w:id="30"/>
    <w:bookmarkStart w:id="31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Hazard Analysis and Critical Control Points (HACCP) Certification – 2016</w:t>
      </w:r>
    </w:p>
    <w:p>
      <w:pPr>
        <w:numPr>
          <w:ilvl w:val="0"/>
          <w:numId w:val="1005"/>
        </w:numPr>
        <w:pStyle w:val="Compact"/>
      </w:pPr>
      <w:r>
        <w:t xml:space="preserve">Food Safety Management Systems (ISO 22000) – 2019</w:t>
      </w:r>
    </w:p>
    <w:p>
      <w:pPr>
        <w:numPr>
          <w:ilvl w:val="0"/>
          <w:numId w:val="1005"/>
        </w:numPr>
        <w:pStyle w:val="Compact"/>
      </w:pPr>
      <w:r>
        <w:t xml:space="preserve">Culinary Leadership Program, Jakarta Culinary Institute – 2014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Indonesian (Native)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Japanese (Basic)</w:t>
      </w:r>
    </w:p>
    <w:bookmarkEnd w:id="32"/>
    <w:bookmarkStart w:id="33" w:name="achievements"/>
    <w:p>
      <w:pPr>
        <w:pStyle w:val="Heading2"/>
      </w:pPr>
      <w:r>
        <w:t xml:space="preserve">Achievements</w:t>
      </w:r>
    </w:p>
    <w:p>
      <w:pPr>
        <w:pStyle w:val="FirstParagraph"/>
      </w:pPr>
      <w:r>
        <w:rPr>
          <w:bCs/>
          <w:b/>
        </w:rPr>
        <w:t xml:space="preserve">Chef of the Year – Jakarta Culinary Awards 2019:</w:t>
      </w:r>
      <w:r>
        <w:t xml:space="preserve"> </w:t>
      </w:r>
      <w:r>
        <w:t xml:space="preserve">Recognized for innovation in traditional Indonesian cuisine and community engagement initiatives.</w:t>
      </w:r>
    </w:p>
    <w:p>
      <w:pPr>
        <w:pStyle w:val="BodyText"/>
      </w:pPr>
      <w:r>
        <w:rPr>
          <w:bCs/>
          <w:b/>
        </w:rPr>
        <w:t xml:space="preserve">Best Fusion Menu – Indonesia Jakarta Food Festival 2017:</w:t>
      </w:r>
      <w:r>
        <w:t xml:space="preserve"> </w:t>
      </w:r>
      <w:r>
        <w:t xml:space="preserve">Awarded for creating a unique blend of local and international flavors.</w:t>
      </w:r>
    </w:p>
    <w:p>
      <w:pPr>
        <w:pStyle w:val="BodyText"/>
      </w:pPr>
      <w:r>
        <w:rPr>
          <w:bCs/>
          <w:b/>
        </w:rPr>
        <w:t xml:space="preserve">Sustainable Practices Advocate:</w:t>
      </w:r>
      <w:r>
        <w:t xml:space="preserve"> </w:t>
      </w:r>
      <w:r>
        <w:t xml:space="preserve">Implemented waste reduction strategies that saved over 20% in operational costs at Bistro Jakarta.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iwan.prasetyo@example.com</w:t>
      </w:r>
    </w:p>
    <w:bookmarkEnd w:id="34"/>
    <w:p>
      <w:pPr>
        <w:pStyle w:val="BodyText"/>
      </w:pPr>
      <w:r>
        <w:t xml:space="preserve">This Resume is tailored for Chef professionals seeking opportunities in Indonesia Jakarta, emphasizing culinary expertise and cultural relevance.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Chef Resume - Indonesia Jakarta</dc:title>
  <dc:creator/>
  <dc:language>en</dc:language>
  <cp:keywords/>
  <dcterms:created xsi:type="dcterms:W3CDTF">2026-09-26T19:53:41Z</dcterms:created>
  <dcterms:modified xsi:type="dcterms:W3CDTF">2026-09-26T19:53:41Z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