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resume-of-a-chef-in-israel-tel-aviv"/>
    <w:p>
      <w:pPr>
        <w:pStyle w:val="Heading1"/>
      </w:pPr>
      <w:r>
        <w:t xml:space="preserve">Resume of a Chef in Israel Tel Aviv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3 123-4567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Chef with over [X years] of experience in the culinary industry, specializing in Israeli and Mediterranean cuisine. Proven expertise in managing high-pressure kitchen environments while delivering exceptional dining experiences. Passionate about leveraging traditional Israeli flavors with modern techniques to create unique, culturally resonant dishes. A strong advocate for sustainable practices and local sourcing, deeply rooted in the vibrant food culture of Tel Aviv. Seeking to contribute my culinary skills and leadership to a dynamic restaurant or hospitality establishment in Israel Tel Aviv.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garden-restaurant-tel-aviv"/>
    <w:p>
      <w:pPr>
        <w:pStyle w:val="Heading3"/>
      </w:pPr>
      <w:r>
        <w:t xml:space="preserve">Head Chef, The Garden Restaurant, Tel Aviv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development, food preparation, and staff management.</w:t>
      </w:r>
    </w:p>
    <w:p>
      <w:pPr>
        <w:numPr>
          <w:ilvl w:val="0"/>
          <w:numId w:val="1001"/>
        </w:numPr>
        <w:pStyle w:val="Compact"/>
      </w:pPr>
      <w:r>
        <w:t xml:space="preserve">Innovating the menu to reflect seasonal Israeli ingredients and contemporary global trends while maintaining traditional dishes like shakshuka and hummus.</w:t>
      </w:r>
    </w:p>
    <w:p>
      <w:pPr>
        <w:numPr>
          <w:ilvl w:val="0"/>
          <w:numId w:val="1001"/>
        </w:numPr>
        <w:pStyle w:val="Compact"/>
      </w:pPr>
      <w:r>
        <w:t xml:space="preserve">Leading a team of 15+ chefs to achieve consistent quality and efficiency,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in Israel Tel Aviv to ensure freshness and sustainability, supporting the community’s agricultural initiatives.</w:t>
      </w:r>
    </w:p>
    <w:p>
      <w:pPr>
        <w:numPr>
          <w:ilvl w:val="0"/>
          <w:numId w:val="1001"/>
        </w:numPr>
        <w:pStyle w:val="Compact"/>
      </w:pPr>
      <w:r>
        <w:t xml:space="preserve">Organizing themed events, such as “Israeli Street Food Night,” which attracted media attention and boosted the restaurant’s reputation in Tel Aviv’s competitive culinary scene.</w:t>
      </w:r>
    </w:p>
    <w:bookmarkEnd w:id="22"/>
    <w:bookmarkStart w:id="23" w:name="X73e634fb715edb4feef3e47f03a3653cd8d4a8f"/>
    <w:p>
      <w:pPr>
        <w:pStyle w:val="Heading3"/>
      </w:pPr>
      <w:r>
        <w:t xml:space="preserve">Chef de Cuisine, The Olive Grove Bistro, Tel Aviv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Designing and executing menus that blended Mediterranean and Middle Eastern influences, with a focus on Israeli flavors.</w:t>
      </w:r>
    </w:p>
    <w:p>
      <w:pPr>
        <w:numPr>
          <w:ilvl w:val="0"/>
          <w:numId w:val="1002"/>
        </w:numPr>
        <w:pStyle w:val="Compact"/>
      </w:pPr>
      <w:r>
        <w:t xml:space="preserve">Training junior chefs in advanced techniques, including sous vide and open-fire cooking, tailored to the Israeli Tel Aviv market.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that reduced food waste by 15%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Partnering with local wineries in Israel to create wine-pairing menus, enhancing the dining experience for guests in Tel Aviv.</w:t>
      </w:r>
    </w:p>
    <w:bookmarkEnd w:id="23"/>
    <w:bookmarkStart w:id="24" w:name="cook-the-urban-kitchen-tel-aviv"/>
    <w:p>
      <w:pPr>
        <w:pStyle w:val="Heading3"/>
      </w:pPr>
      <w:r>
        <w:t xml:space="preserve">Cook, The Urban Kitchen, Tel Aviv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Assisting in menu planning and food preparation for a fast-casual concept that emphasized Israeli street food and modern fusion dishes.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signature dish, “Falafel Tacos with Israeli Spices,” which became a customer favorite.</w:t>
      </w:r>
    </w:p>
    <w:p>
      <w:pPr>
        <w:numPr>
          <w:ilvl w:val="0"/>
          <w:numId w:val="1003"/>
        </w:numPr>
        <w:pStyle w:val="Compact"/>
      </w:pPr>
      <w:r>
        <w:t xml:space="preserve">Maintaining strict hygiene standards compliant with Israeli health regulations, ensuring the restaurant’s excellent safety ratings in Tel Aviv.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7ee56b202d60ea20317e42ec9a8e0811cb88a56"/>
    <w:p>
      <w:pPr>
        <w:pStyle w:val="Heading3"/>
      </w:pPr>
      <w:r>
        <w:t xml:space="preserve">Culinary Arts Diploma, The Culinary Institute of Israel (CII), Tel Aviv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Israeli cuisine, including traditional recipes and modern reinterpretations.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professional kitchen environment, focusing on the unique ingredients of Israel Tel Aviv.</w:t>
      </w:r>
    </w:p>
    <w:bookmarkEnd w:id="26"/>
    <w:bookmarkStart w:id="27" w:name="Xa08081c9aec5713cdb7c6603159cf2ea7eba732"/>
    <w:p>
      <w:pPr>
        <w:pStyle w:val="Heading3"/>
      </w:pPr>
      <w:r>
        <w:t xml:space="preserve">Certification in Food Safety and Hygiene, Ministry of Health, Israel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to ensure compliance with Israeli food safety standards.</w:t>
      </w:r>
    </w:p>
    <w:bookmarkEnd w:id="27"/>
    <w:bookmarkStart w:id="28" w:name="Xf960f8b220abbce65cc4e3ff97c8a8a87a9844b"/>
    <w:p>
      <w:pPr>
        <w:pStyle w:val="Heading3"/>
      </w:pPr>
      <w:r>
        <w:t xml:space="preserve">Workshop: Fusion Cuisine and Global Trends, Tel Aviv Culinary Academy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Explored innovative techniques to merge Israeli flavors with international culinary trends.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Cooking Techniques: Sous vide, open-fire grilling, and traditional Israeli methods like shakshuka and paella.</w:t>
      </w:r>
    </w:p>
    <w:p>
      <w:pPr>
        <w:numPr>
          <w:ilvl w:val="0"/>
          <w:numId w:val="1007"/>
        </w:numPr>
        <w:pStyle w:val="Compact"/>
      </w:pPr>
      <w:r>
        <w:t xml:space="preserve">Menu Development: Creating seasonal, culturally inspired menus tailored to the tastes of Tel Aviv’s diverse population.</w:t>
      </w:r>
    </w:p>
    <w:p>
      <w:pPr>
        <w:numPr>
          <w:ilvl w:val="0"/>
          <w:numId w:val="1007"/>
        </w:numPr>
        <w:pStyle w:val="Compact"/>
      </w:pPr>
      <w:r>
        <w:t xml:space="preserve">Leadership: Managing kitchen teams with a focus on teamwork, efficiency, and creativity in Israel Tel Aviv’s fast-paced environments.</w:t>
      </w:r>
    </w:p>
    <w:p>
      <w:pPr>
        <w:numPr>
          <w:ilvl w:val="0"/>
          <w:numId w:val="1007"/>
        </w:numPr>
        <w:pStyle w:val="Compact"/>
      </w:pPr>
      <w:r>
        <w:t xml:space="preserve">Sustainability: Advocating for local sourcing and reducing food waste, aligned with the values of Israeli culinary culture.</w:t>
      </w:r>
    </w:p>
    <w:p>
      <w:pPr>
        <w:numPr>
          <w:ilvl w:val="0"/>
          <w:numId w:val="1007"/>
        </w:numPr>
        <w:pStyle w:val="Compact"/>
      </w:pPr>
      <w:r>
        <w:t xml:space="preserve">Language Proficiency: Fluent in Hebrew and English, enabling effective communication with staff and guests in Tel Aviv.</w: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chef-for-the-tel-aviv-food-festival-20xx"/>
    <w:p>
      <w:pPr>
        <w:pStyle w:val="Heading3"/>
      </w:pPr>
      <w:r>
        <w:t xml:space="preserve">Chef for the “Tel Aviv Food Festival” (20XX)</w:t>
      </w:r>
    </w:p>
    <w:p>
      <w:pPr>
        <w:pStyle w:val="FirstParagraph"/>
      </w:pPr>
      <w:r>
        <w:rPr>
          <w:iCs/>
          <w:i/>
        </w:rPr>
        <w:t xml:space="preserve">[Month Year]</w:t>
      </w:r>
    </w:p>
    <w:p>
      <w:pPr>
        <w:numPr>
          <w:ilvl w:val="0"/>
          <w:numId w:val="1008"/>
        </w:numPr>
        <w:pStyle w:val="Compact"/>
      </w:pPr>
      <w:r>
        <w:t xml:space="preserve">Featured as a guest chef, showcasing Israeli specialties like shakshuka and shakshuka with a modern twist.</w:t>
      </w:r>
    </w:p>
    <w:p>
      <w:pPr>
        <w:numPr>
          <w:ilvl w:val="0"/>
          <w:numId w:val="1008"/>
        </w:numPr>
        <w:pStyle w:val="Compact"/>
      </w:pPr>
      <w:r>
        <w:t xml:space="preserve">Collaborated with other chefs to promote the culinary heritage of Israel Tel Aviv to an international audience.</w:t>
      </w:r>
    </w:p>
    <w:bookmarkEnd w:id="31"/>
    <w:bookmarkStart w:id="32" w:name="Xb038e901985be43f52bd6bb2ac16ef91d6a740e"/>
    <w:p>
      <w:pPr>
        <w:pStyle w:val="Heading3"/>
      </w:pPr>
      <w:r>
        <w:t xml:space="preserve">Community Outreach: “Cooking for Good” Initiative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Volunteered to teach cooking classes in underserved neighborhoods of Tel Aviv, focusing on affordable and nutritious Israeli dishes.</w:t>
      </w:r>
    </w:p>
    <w:p>
      <w:pPr>
        <w:numPr>
          <w:ilvl w:val="0"/>
          <w:numId w:val="1009"/>
        </w:numPr>
        <w:pStyle w:val="Compact"/>
      </w:pPr>
      <w:r>
        <w:t xml:space="preserve">Partnered with local NGOs to provide meals for families in need, using ingredients sourced from Israeli farmers.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+972 3 123-4567.</w:t>
      </w:r>
    </w:p>
    <w:bookmarkEnd w:id="34"/>
    <w:p>
      <w:pPr>
        <w:pStyle w:val="BodyText"/>
      </w:pPr>
      <w:r>
        <w:t xml:space="preserve">This Resume highlights the expertise of a Chef in Israel Tel Aviv, emphasizing culinary innovation, cultural authenticity, and commitment to the local food scene.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for Israel Tel Aviv</dc:title>
  <dc:creator/>
  <dc:language>en</dc:language>
  <cp:keywords/>
  <dcterms:created xsi:type="dcterms:W3CDTF">2025-12-12T10:24:43Z</dcterms:created>
  <dcterms:modified xsi:type="dcterms:W3CDTF">2025-12-12T10:24:43Z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