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Expertise</w:t>
      </w:r>
      <w:r>
        <w:t xml:space="preserve"> </w:t>
      </w:r>
      <w:r>
        <w:t xml:space="preserve">in</w:t>
      </w:r>
      <w:r>
        <w:t xml:space="preserve"> </w:t>
      </w:r>
      <w:r>
        <w:t xml:space="preserve">Japan</w:t>
      </w:r>
      <w:r>
        <w:t xml:space="preserve"> </w:t>
      </w:r>
      <w:r>
        <w:t xml:space="preserve">Kyoto</w:t>
      </w:r>
      <w:r>
        <w:t xml:space="preserve"> </w:t>
      </w:r>
      <w:r>
        <w:t xml:space="preserve">Cuisine</w:t>
      </w:r>
    </w:p>
    <w:bookmarkStart w:id="33" w:name="chef-resume"/>
    <w:p>
      <w:pPr>
        <w:pStyle w:val="Heading1"/>
      </w:pPr>
      <w:r>
        <w:t xml:space="preserve">CHEF RESUME</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hiroshi.tanaka@kaiseki.jp</w:t>
      </w:r>
      <w:r>
        <w:br/>
      </w:r>
      <w:r>
        <w:rPr>
          <w:bCs/>
          <w:b/>
        </w:rPr>
        <w:t xml:space="preserve">Phone:</w:t>
      </w:r>
      <w:r>
        <w:t xml:space="preserve"> </w:t>
      </w:r>
      <w:r>
        <w:t xml:space="preserve">+81 70-XXXX-XXXX</w:t>
      </w:r>
      <w:r>
        <w:br/>
      </w:r>
      <w:r>
        <w:rPr>
          <w:bCs/>
          <w:b/>
        </w:rPr>
        <w:t xml:space="preserve">Location:</w:t>
      </w:r>
      <w:r>
        <w:t xml:space="preserve"> </w:t>
      </w:r>
      <w:r>
        <w:t xml:space="preserve">Kyoto, Japan</w:t>
      </w:r>
    </w:p>
    <w:bookmarkStart w:id="20" w:name="career-objective"/>
    <w:p>
      <w:pPr>
        <w:pStyle w:val="Heading2"/>
      </w:pPr>
      <w:r>
        <w:t xml:space="preserve">CAREER OBJECTIVE</w:t>
      </w:r>
    </w:p>
    <w:p>
      <w:pPr>
        <w:pStyle w:val="FirstParagraph"/>
      </w:pPr>
      <w:r>
        <w:t xml:space="preserve">A dedicated and passionate Chef with over a decade of experience in Japanese culinary arts, specializing in traditional Kaiseki and modern Kyoto cuisine. Seeking to contribute my expertise as a Chef Resume to elevate the dining experience at esteemed establishments in Japan Kyoto, blending authenticity with innovation. Committed to upholding the highest standards of Japanese hospitality and food craftsmanship.</w:t>
      </w:r>
    </w:p>
    <w:bookmarkEnd w:id="20"/>
    <w:bookmarkStart w:id="21" w:name="professional-summary"/>
    <w:p>
      <w:pPr>
        <w:pStyle w:val="Heading2"/>
      </w:pPr>
      <w:r>
        <w:t xml:space="preserve">PROFESSIONAL SUMMARY</w:t>
      </w:r>
    </w:p>
    <w:p>
      <w:pPr>
        <w:pStyle w:val="FirstParagraph"/>
      </w:pPr>
      <w:r>
        <w:t xml:space="preserve">As a certified Chef Resume, I have dedicated my career to mastering the intricate art of Japanese cuisine. With extensive experience in Japan Kyoto's vibrant culinary landscape, I bring a deep understanding of seasonal ingredients, traditional techniques, and the cultural nuances that define authentic Japanese dining. My expertise includes crafting Kaiseki meals, sushi preparation, and managing kitchen operations in high-end restaurants. I am driven by the desire to create memorable dining experiences that reflect the essence of Japan Kyoto.</w:t>
      </w:r>
    </w:p>
    <w:bookmarkEnd w:id="21"/>
    <w:bookmarkStart w:id="22" w:name="education"/>
    <w:p>
      <w:pPr>
        <w:pStyle w:val="Heading2"/>
      </w:pPr>
      <w:r>
        <w:t xml:space="preserve">EDUCATION</w:t>
      </w:r>
    </w:p>
    <w:p>
      <w:pPr>
        <w:numPr>
          <w:ilvl w:val="0"/>
          <w:numId w:val="1001"/>
        </w:numPr>
        <w:pStyle w:val="Compact"/>
      </w:pPr>
      <w:r>
        <w:rPr>
          <w:bCs/>
          <w:b/>
        </w:rPr>
        <w:t xml:space="preserve">Chef Training Program</w:t>
      </w:r>
      <w:r>
        <w:t xml:space="preserve">, Kyoto Culinary Institute, Kyoto, Japan (2010–2013)</w:t>
      </w:r>
      <w:r>
        <w:t xml:space="preserve"> </w:t>
      </w:r>
      <w:r>
        <w:t xml:space="preserve">- Focused on classical Japanese cooking methods, including tempura, sushi, and kaiseki.</w:t>
      </w:r>
      <w:r>
        <w:t xml:space="preserve"> </w:t>
      </w:r>
      <w:r>
        <w:t xml:space="preserve">- Graduated with honors for exceptional performance in food presentation and flavor balance.</w:t>
      </w:r>
    </w:p>
    <w:p>
      <w:pPr>
        <w:numPr>
          <w:ilvl w:val="0"/>
          <w:numId w:val="1001"/>
        </w:numPr>
        <w:pStyle w:val="Compact"/>
      </w:pPr>
      <w:r>
        <w:rPr>
          <w:bCs/>
          <w:b/>
        </w:rPr>
        <w:t xml:space="preserve">Bachelor of Culinary Arts</w:t>
      </w:r>
      <w:r>
        <w:t xml:space="preserve">, Tokyo University of Agriculture (2007–2010)</w:t>
      </w:r>
      <w:r>
        <w:t xml:space="preserve"> </w:t>
      </w:r>
      <w:r>
        <w:t xml:space="preserve">- Specialized in Japanese gastronomy, with a thesis on the historical evolution of Kyoto’s culinary traditions.</w:t>
      </w:r>
    </w:p>
    <w:bookmarkEnd w:id="22"/>
    <w:bookmarkStart w:id="26" w:name="work-experience"/>
    <w:p>
      <w:pPr>
        <w:pStyle w:val="Heading2"/>
      </w:pPr>
      <w:r>
        <w:t xml:space="preserve">WORK EXPERIENCE</w:t>
      </w:r>
    </w:p>
    <w:bookmarkStart w:id="23" w:name="X5fac63e23bbfc92788a3976e8a3b392cc43847d"/>
    <w:p>
      <w:pPr>
        <w:pStyle w:val="Heading3"/>
      </w:pPr>
      <w:r>
        <w:rPr>
          <w:bCs/>
          <w:b/>
        </w:rPr>
        <w:t xml:space="preserve">Head Chef</w:t>
      </w:r>
      <w:r>
        <w:t xml:space="preserve">, Sato Kaiseki (Kyoto, Japan) | 2018–Present</w:t>
      </w:r>
    </w:p>
    <w:p>
      <w:pPr>
        <w:numPr>
          <w:ilvl w:val="0"/>
          <w:numId w:val="1002"/>
        </w:numPr>
        <w:pStyle w:val="Compact"/>
      </w:pPr>
      <w:r>
        <w:t xml:space="preserve">Oversee daily kitchen operations, ensuring adherence to Japanese hygiene standards and quality control.</w:t>
      </w:r>
    </w:p>
    <w:p>
      <w:pPr>
        <w:numPr>
          <w:ilvl w:val="0"/>
          <w:numId w:val="1002"/>
        </w:numPr>
        <w:pStyle w:val="Compact"/>
      </w:pPr>
      <w:r>
        <w:t xml:space="preserve">Design seasonal menus that highlight Kyoto’s local produce, such as yuba (tofu skin) and matcha.</w:t>
      </w:r>
    </w:p>
    <w:p>
      <w:pPr>
        <w:numPr>
          <w:ilvl w:val="0"/>
          <w:numId w:val="1002"/>
        </w:numPr>
        <w:pStyle w:val="Compact"/>
      </w:pPr>
      <w:r>
        <w:t xml:space="preserve">Train junior chefs in traditional techniques like shokunin (craftsman spirit) and neta handling for sushi.</w:t>
      </w:r>
    </w:p>
    <w:p>
      <w:pPr>
        <w:numPr>
          <w:ilvl w:val="0"/>
          <w:numId w:val="1002"/>
        </w:numPr>
        <w:pStyle w:val="Compact"/>
      </w:pPr>
      <w:r>
        <w:t xml:space="preserve">Collaborate with suppliers to source sustainable ingredients, emphasizing farm-to-table practices.</w:t>
      </w:r>
    </w:p>
    <w:bookmarkEnd w:id="23"/>
    <w:bookmarkStart w:id="24" w:name="X7886edc1d1897a2bff6571d8f5d7308f9f2e804"/>
    <w:p>
      <w:pPr>
        <w:pStyle w:val="Heading3"/>
      </w:pPr>
      <w:r>
        <w:rPr>
          <w:bCs/>
          <w:b/>
        </w:rPr>
        <w:t xml:space="preserve">Sous Chef</w:t>
      </w:r>
      <w:r>
        <w:t xml:space="preserve">, Yamato Restaurant (Kyoto, Japan) | 2015–2018</w:t>
      </w:r>
    </w:p>
    <w:p>
      <w:pPr>
        <w:numPr>
          <w:ilvl w:val="0"/>
          <w:numId w:val="1003"/>
        </w:numPr>
        <w:pStyle w:val="Compact"/>
      </w:pPr>
      <w:r>
        <w:t xml:space="preserve">Assisted in managing a team of 15 chefs, ensuring efficient workflow during peak hours.</w:t>
      </w:r>
    </w:p>
    <w:p>
      <w:pPr>
        <w:numPr>
          <w:ilvl w:val="0"/>
          <w:numId w:val="1003"/>
        </w:numPr>
        <w:pStyle w:val="Compact"/>
      </w:pPr>
      <w:r>
        <w:t xml:space="preserve">Developed signature dishes that merged classical Kyoto flavors with contemporary presentation styles.</w:t>
      </w:r>
    </w:p>
    <w:p>
      <w:pPr>
        <w:numPr>
          <w:ilvl w:val="0"/>
          <w:numId w:val="1003"/>
        </w:numPr>
        <w:pStyle w:val="Compact"/>
      </w:pPr>
      <w:r>
        <w:t xml:space="preserve">Managed inventory and waste reduction initiatives, contributing to a 20% cost-saving improvement.</w:t>
      </w:r>
    </w:p>
    <w:bookmarkEnd w:id="24"/>
    <w:bookmarkStart w:id="25" w:name="X02090a6709d94fb42f9af5ef9c39e8222e7257f"/>
    <w:p>
      <w:pPr>
        <w:pStyle w:val="Heading3"/>
      </w:pPr>
      <w:r>
        <w:rPr>
          <w:bCs/>
          <w:b/>
        </w:rPr>
        <w:t xml:space="preserve">Chef de Cuisine</w:t>
      </w:r>
      <w:r>
        <w:t xml:space="preserve">, Tokyo Sushi House (Kyoto Branch) | 2012–2015</w:t>
      </w:r>
    </w:p>
    <w:p>
      <w:pPr>
        <w:numPr>
          <w:ilvl w:val="0"/>
          <w:numId w:val="1004"/>
        </w:numPr>
        <w:pStyle w:val="Compact"/>
      </w:pPr>
      <w:r>
        <w:t xml:space="preserve">Specialized in sushi and sashimi preparation, maintaining a 98% customer satisfaction rate.</w:t>
      </w:r>
    </w:p>
    <w:p>
      <w:pPr>
        <w:numPr>
          <w:ilvl w:val="0"/>
          <w:numId w:val="1004"/>
        </w:numPr>
        <w:pStyle w:val="Compact"/>
      </w:pPr>
      <w:r>
        <w:t xml:space="preserve">Implemented training programs to enhance the technical skills of front-of-house staff in Japanese food etiquette.</w:t>
      </w:r>
    </w:p>
    <w:p>
      <w:pPr>
        <w:numPr>
          <w:ilvl w:val="0"/>
          <w:numId w:val="1004"/>
        </w:numPr>
        <w:pStyle w:val="Compact"/>
      </w:pPr>
      <w:r>
        <w:t xml:space="preserve">Participated in Kyoto Food Festival events, showcasing traditional dishes like yudofu (hot pot) and kyo-ebi (Kyoto shrimp).</w:t>
      </w:r>
    </w:p>
    <w:bookmarkEnd w:id="25"/>
    <w:bookmarkEnd w:id="26"/>
    <w:bookmarkStart w:id="27" w:name="skills"/>
    <w:p>
      <w:pPr>
        <w:pStyle w:val="Heading2"/>
      </w:pPr>
      <w:r>
        <w:t xml:space="preserve">SKILLS</w:t>
      </w:r>
    </w:p>
    <w:p>
      <w:pPr>
        <w:numPr>
          <w:ilvl w:val="0"/>
          <w:numId w:val="1005"/>
        </w:numPr>
        <w:pStyle w:val="Compact"/>
      </w:pPr>
      <w:r>
        <w:rPr>
          <w:bCs/>
          <w:b/>
        </w:rPr>
        <w:t xml:space="preserve">Cooking Techniques:</w:t>
      </w:r>
      <w:r>
        <w:t xml:space="preserve"> </w:t>
      </w:r>
      <w:r>
        <w:t xml:space="preserve">Kaiseki, sushi, tempura, dashi preparation, yakitori.</w:t>
      </w:r>
    </w:p>
    <w:p>
      <w:pPr>
        <w:numPr>
          <w:ilvl w:val="0"/>
          <w:numId w:val="1005"/>
        </w:numPr>
        <w:pStyle w:val="Compact"/>
      </w:pPr>
      <w:r>
        <w:rPr>
          <w:bCs/>
          <w:b/>
        </w:rPr>
        <w:t xml:space="preserve">Japanese Cuisine Expertise:</w:t>
      </w:r>
      <w:r>
        <w:t xml:space="preserve"> </w:t>
      </w:r>
      <w:r>
        <w:t xml:space="preserve">Knowledge of Kyoto’s regional specialties and seasonal ingredients.</w:t>
      </w:r>
    </w:p>
    <w:p>
      <w:pPr>
        <w:numPr>
          <w:ilvl w:val="0"/>
          <w:numId w:val="1005"/>
        </w:numPr>
        <w:pStyle w:val="Compact"/>
      </w:pPr>
      <w:r>
        <w:rPr>
          <w:bCs/>
          <w:b/>
        </w:rPr>
        <w:t xml:space="preserve">Languages:</w:t>
      </w:r>
      <w:r>
        <w:t xml:space="preserve"> </w:t>
      </w:r>
      <w:r>
        <w:t xml:space="preserve">Japanese (N1 level), English (fluent), basic French for menu translations.</w:t>
      </w:r>
    </w:p>
    <w:p>
      <w:pPr>
        <w:numPr>
          <w:ilvl w:val="0"/>
          <w:numId w:val="1005"/>
        </w:numPr>
        <w:pStyle w:val="Compact"/>
      </w:pPr>
      <w:r>
        <w:rPr>
          <w:bCs/>
          <w:b/>
        </w:rPr>
        <w:t xml:space="preserve">Leadership:</w:t>
      </w:r>
      <w:r>
        <w:t xml:space="preserve"> </w:t>
      </w:r>
      <w:r>
        <w:t xml:space="preserve">Mentoring teams, conflict resolution, and project management in fast-paced environments.</w:t>
      </w:r>
    </w:p>
    <w:p>
      <w:pPr>
        <w:numPr>
          <w:ilvl w:val="0"/>
          <w:numId w:val="1005"/>
        </w:numPr>
        <w:pStyle w:val="Compact"/>
      </w:pPr>
      <w:r>
        <w:rPr>
          <w:bCs/>
          <w:b/>
        </w:rPr>
        <w:t xml:space="preserve">Cultural Sensitivity:</w:t>
      </w:r>
      <w:r>
        <w:t xml:space="preserve"> </w:t>
      </w:r>
      <w:r>
        <w:t xml:space="preserve">Understanding of Japanese hospitality (omotenashi) and dining customs.</w:t>
      </w:r>
    </w:p>
    <w:bookmarkEnd w:id="27"/>
    <w:bookmarkStart w:id="28" w:name="certifications"/>
    <w:p>
      <w:pPr>
        <w:pStyle w:val="Heading2"/>
      </w:pPr>
      <w:r>
        <w:t xml:space="preserve">CERTIFICATIONS</w:t>
      </w:r>
    </w:p>
    <w:p>
      <w:pPr>
        <w:numPr>
          <w:ilvl w:val="0"/>
          <w:numId w:val="1006"/>
        </w:numPr>
        <w:pStyle w:val="Compact"/>
      </w:pPr>
      <w:r>
        <w:rPr>
          <w:bCs/>
          <w:b/>
        </w:rPr>
        <w:t xml:space="preserve">HACCP Certification</w:t>
      </w:r>
      <w:r>
        <w:t xml:space="preserve">, Japan Food Safety Association (2019)</w:t>
      </w:r>
    </w:p>
    <w:p>
      <w:pPr>
        <w:numPr>
          <w:ilvl w:val="0"/>
          <w:numId w:val="1006"/>
        </w:numPr>
        <w:pStyle w:val="Compact"/>
      </w:pPr>
      <w:r>
        <w:rPr>
          <w:bCs/>
          <w:b/>
        </w:rPr>
        <w:t xml:space="preserve">Japanese Cuisine Advanced Training</w:t>
      </w:r>
      <w:r>
        <w:t xml:space="preserve">, Kyoto Culinary Institute (2014)</w:t>
      </w:r>
    </w:p>
    <w:p>
      <w:pPr>
        <w:numPr>
          <w:ilvl w:val="0"/>
          <w:numId w:val="1006"/>
        </w:numPr>
        <w:pStyle w:val="Compact"/>
      </w:pPr>
      <w:r>
        <w:rPr>
          <w:bCs/>
          <w:b/>
        </w:rPr>
        <w:t xml:space="preserve">Sushi Chef Certification</w:t>
      </w:r>
      <w:r>
        <w:t xml:space="preserve">, Tokyo Sushi Federation (2013)</w:t>
      </w:r>
    </w:p>
    <w:bookmarkEnd w:id="28"/>
    <w:bookmarkStart w:id="29" w:name="professional-affiliations"/>
    <w:p>
      <w:pPr>
        <w:pStyle w:val="Heading2"/>
      </w:pPr>
      <w:r>
        <w:t xml:space="preserve">PROFESSIONAL AFFILIATIONS</w:t>
      </w:r>
    </w:p>
    <w:p>
      <w:pPr>
        <w:numPr>
          <w:ilvl w:val="0"/>
          <w:numId w:val="1007"/>
        </w:numPr>
        <w:pStyle w:val="Compact"/>
      </w:pPr>
      <w:r>
        <w:t xml:space="preserve">Member, Kyoto Culinary Association (2016–Present)</w:t>
      </w:r>
    </w:p>
    <w:p>
      <w:pPr>
        <w:numPr>
          <w:ilvl w:val="0"/>
          <w:numId w:val="1007"/>
        </w:numPr>
        <w:pStyle w:val="Compact"/>
      </w:pPr>
      <w:r>
        <w:t xml:space="preserve">Volunteer Chef, Kyoto Food Bank (Annual charity events)</w:t>
      </w:r>
    </w:p>
    <w:p>
      <w:pPr>
        <w:numPr>
          <w:ilvl w:val="0"/>
          <w:numId w:val="1007"/>
        </w:numPr>
        <w:pStyle w:val="Compact"/>
      </w:pPr>
      <w:r>
        <w:t xml:space="preserve">Participant, Japan Kyoto Gastronomy Symposium (2021)</w:t>
      </w:r>
    </w:p>
    <w:bookmarkEnd w:id="29"/>
    <w:bookmarkStart w:id="30" w:name="projects-achievements"/>
    <w:p>
      <w:pPr>
        <w:pStyle w:val="Heading2"/>
      </w:pPr>
      <w:r>
        <w:t xml:space="preserve">PROJECTS &amp; ACHIEVEMENTS</w:t>
      </w:r>
    </w:p>
    <w:p>
      <w:pPr>
        <w:numPr>
          <w:ilvl w:val="0"/>
          <w:numId w:val="1008"/>
        </w:numPr>
        <w:pStyle w:val="Compact"/>
      </w:pPr>
      <w:r>
        <w:rPr>
          <w:bCs/>
          <w:b/>
        </w:rPr>
        <w:t xml:space="preserve">Kyoto Seasonal Menu Initiative</w:t>
      </w:r>
      <w:r>
        <w:t xml:space="preserve">: Launched a quarterly menu highlighting local farmers’ produce, increasing customer retention by 30%.</w:t>
      </w:r>
    </w:p>
    <w:p>
      <w:pPr>
        <w:numPr>
          <w:ilvl w:val="0"/>
          <w:numId w:val="1008"/>
        </w:numPr>
        <w:pStyle w:val="Compact"/>
      </w:pPr>
      <w:r>
        <w:rPr>
          <w:bCs/>
          <w:b/>
        </w:rPr>
        <w:t xml:space="preserve">Sushi Masterclass Series</w:t>
      </w:r>
      <w:r>
        <w:t xml:space="preserve">: Hosted workshops for international guests, focusing on the art of sushi-making and Japanese culture.</w:t>
      </w:r>
    </w:p>
    <w:p>
      <w:pPr>
        <w:numPr>
          <w:ilvl w:val="0"/>
          <w:numId w:val="1008"/>
        </w:numPr>
        <w:pStyle w:val="Compact"/>
      </w:pPr>
      <w:r>
        <w:rPr>
          <w:bCs/>
          <w:b/>
        </w:rPr>
        <w:t xml:space="preserve">Restaurant Renovation Project</w:t>
      </w:r>
      <w:r>
        <w:t xml:space="preserve">: Redesigned kitchen layout to optimize efficiency, reducing preparation time by 15%.</w:t>
      </w:r>
    </w:p>
    <w:bookmarkEnd w:id="30"/>
    <w:bookmarkStart w:id="31" w:name="languages-and-cultural-understanding"/>
    <w:p>
      <w:pPr>
        <w:pStyle w:val="Heading2"/>
      </w:pPr>
      <w:r>
        <w:t xml:space="preserve">LANGUAGES AND CULTURAL UNDERSTANDING</w:t>
      </w:r>
    </w:p>
    <w:p>
      <w:pPr>
        <w:pStyle w:val="FirstParagraph"/>
      </w:pPr>
      <w:r>
        <w:t xml:space="preserve">Fluent in Japanese, with a strong grasp of Kyoto’s dialect and local customs. Experienced in catering to international guests while maintaining traditional Japanese dining etiquette. Committed to preserving the authenticity of Japan Kyoto’s culinary heritage through every dish prepared.</w:t>
      </w:r>
    </w:p>
    <w:bookmarkEnd w:id="31"/>
    <w:bookmarkStart w:id="32" w:name="references"/>
    <w:p>
      <w:pPr>
        <w:pStyle w:val="Heading2"/>
      </w:pPr>
      <w:r>
        <w:t xml:space="preserve">REFERENCES</w:t>
      </w:r>
    </w:p>
    <w:p>
      <w:pPr>
        <w:pStyle w:val="FirstParagraph"/>
      </w:pPr>
      <w:r>
        <w:t xml:space="preserve">Available upon request. Contact Hiroshi Tanaka for references from past employers in Japan Kyoto.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Expertise in Japan Kyoto Cuisine</dc:title>
  <dc:creator/>
  <dc:language>en</dc:language>
  <cp:keywords/>
  <dcterms:created xsi:type="dcterms:W3CDTF">2025-12-11T18:17:57Z</dcterms:created>
  <dcterms:modified xsi:type="dcterms:W3CDTF">2025-12-11T18:17:57Z</dcterms:modified>
</cp:coreProperties>
</file>

<file path=docProps/custom.xml><?xml version="1.0" encoding="utf-8"?>
<Properties xmlns="http://schemas.openxmlformats.org/officeDocument/2006/custom-properties" xmlns:vt="http://schemas.openxmlformats.org/officeDocument/2006/docPropsVTypes"/>
</file>