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0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t xml:space="preserve">Chef | Malaysia Kuala Lumpur | Culinary Professional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passionate Chef with over 8 years of hands-on expertise in the vibrant culinary scene of Malaysia Kuala Lumpur. Specializing in fusion cuisine, traditional Malay dishes, and international flavors, I have consistently delivered exceptional dining experiences to diverse clientele. My career has been shaped by the dynamic food culture of KL, where I have worked in high-end restaurants, fine-dining establishments, and family-run eateries. As a Chef in Malaysia Kuala Lumpur, I am dedicated to upholding the highest standards of culinary excellence while embracing the multicultural essence of this iconic city.</w:t>
      </w:r>
    </w:p>
    <w:bookmarkEnd w:id="20"/>
    <w:bookmarkStart w:id="21" w:name="education-training"/>
    <w:p>
      <w:pPr>
        <w:pStyle w:val="Heading2"/>
      </w:pPr>
      <w:r>
        <w:t xml:space="preserve">Education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Culinary Arts (Hons)</w:t>
      </w:r>
      <w:r>
        <w:t xml:space="preserve">, Asia Pacific International College, Kuala Lumpur, Malaysia (2014-2017)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Pastry &amp; Baking</w:t>
      </w:r>
      <w:r>
        <w:t xml:space="preserve">, Le Cordon Bleu Kuala Lumpur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HACCP Certification</w:t>
      </w:r>
      <w:r>
        <w:t xml:space="preserve">, Malaysian Food Safety Authority (2019)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c4f2430d01acc802e292a8542a7d58860d48ee8"/>
    <w:p>
      <w:pPr>
        <w:pStyle w:val="Heading3"/>
      </w:pPr>
      <w:r>
        <w:rPr>
          <w:bCs/>
          <w:b/>
        </w:rPr>
        <w:t xml:space="preserve">The Spice Garden Restaurant, Kuala Lumpur</w:t>
      </w:r>
      <w:r>
        <w:t xml:space="preserve"> </w:t>
      </w:r>
      <w:r>
        <w:t xml:space="preserve">(Chef de Cuisine)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15 chefs to create and execute menus featuring Malaysian fusion cuisine, including iconic dishes like Nasi Lemak and Kerang Bakar.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in Malaysia Kuala Lumpur to source fresh, seasonal ingredients, ensuring authenticity and sustainability.</w:t>
      </w:r>
    </w:p>
    <w:p>
      <w:pPr>
        <w:numPr>
          <w:ilvl w:val="0"/>
          <w:numId w:val="1002"/>
        </w:numPr>
        <w:pStyle w:val="Compact"/>
      </w:pPr>
      <w:r>
        <w:t xml:space="preserve">Won the "Best Malay Cuisine" award at KL Food Festival 2021 for innovative reinterpretations of traditional recipes.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kitchen workflows, reducing food waste by 15% in 6 months.</w:t>
      </w:r>
    </w:p>
    <w:bookmarkEnd w:id="22"/>
    <w:bookmarkStart w:id="23" w:name="X9b5778ad544c64c9db7019eebbb055b49858c68"/>
    <w:p>
      <w:pPr>
        <w:pStyle w:val="Heading3"/>
      </w:pPr>
      <w:r>
        <w:rPr>
          <w:bCs/>
          <w:b/>
        </w:rPr>
        <w:t xml:space="preserve">Royal Orchid Hotel, Kuala Lumpur</w:t>
      </w:r>
      <w:r>
        <w:t xml:space="preserve"> </w:t>
      </w:r>
      <w:r>
        <w:t xml:space="preserve">(Executive Chef)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Overseeing the kitchen operations for three restaurant outlets, including an international buffet and a fine-dining venue serving global cuisines.</w:t>
      </w:r>
    </w:p>
    <w:p>
      <w:pPr>
        <w:numPr>
          <w:ilvl w:val="0"/>
          <w:numId w:val="1003"/>
        </w:numPr>
        <w:pStyle w:val="Compact"/>
      </w:pPr>
      <w:r>
        <w:t xml:space="preserve">Developed seasonal menus that blended Malaysian flavors with European and Asian techniques, attracting a loyal customer base in KL.</w:t>
      </w:r>
    </w:p>
    <w:p>
      <w:pPr>
        <w:numPr>
          <w:ilvl w:val="0"/>
          <w:numId w:val="1003"/>
        </w:numPr>
        <w:pStyle w:val="Compact"/>
      </w:pPr>
      <w:r>
        <w:t xml:space="preserve">Trained junior chefs in food presentation and plating styles to meet the high standards expected by international guests in Malaysia Kuala Lumpur.</w:t>
      </w:r>
    </w:p>
    <w:bookmarkEnd w:id="23"/>
    <w:bookmarkStart w:id="24" w:name="X98f08fae48dad432952d40c04ce3b2cafd00ec4"/>
    <w:p>
      <w:pPr>
        <w:pStyle w:val="Heading3"/>
      </w:pPr>
      <w:r>
        <w:rPr>
          <w:bCs/>
          <w:b/>
        </w:rPr>
        <w:t xml:space="preserve">Little India Bistro, Kuala Lumpur</w:t>
      </w:r>
      <w:r>
        <w:t xml:space="preserve"> </w:t>
      </w:r>
      <w:r>
        <w:t xml:space="preserve">(Head Chef)</w:t>
      </w:r>
    </w:p>
    <w:p>
      <w:pPr>
        <w:pStyle w:val="FirstParagraph"/>
      </w:pPr>
      <w:r>
        <w:rPr>
          <w:iCs/>
          <w:i/>
        </w:rPr>
        <w:t xml:space="preserve">January 2016 – May 2017</w:t>
      </w:r>
    </w:p>
    <w:p>
      <w:pPr>
        <w:numPr>
          <w:ilvl w:val="0"/>
          <w:numId w:val="1004"/>
        </w:numPr>
        <w:pStyle w:val="Compact"/>
      </w:pPr>
      <w:r>
        <w:t xml:space="preserve">Pioneered a menu that highlighted Indian-Malay fusion dishes, such as Tandoori Chicken with Lemongrass Glaze and Mee Goreng with Masala.</w:t>
      </w:r>
    </w:p>
    <w:p>
      <w:pPr>
        <w:numPr>
          <w:ilvl w:val="0"/>
          <w:numId w:val="1004"/>
        </w:numPr>
        <w:pStyle w:val="Compact"/>
      </w:pPr>
      <w:r>
        <w:t xml:space="preserve">Increased customer satisfaction ratings by 25% through personalized service and attention to cultural preferences in Malaysia Kuala Lumpur.</w:t>
      </w:r>
    </w:p>
    <w:p>
      <w:pPr>
        <w:numPr>
          <w:ilvl w:val="0"/>
          <w:numId w:val="1004"/>
        </w:numPr>
        <w:pStyle w:val="Compact"/>
      </w:pPr>
      <w:r>
        <w:t xml:space="preserve">Organized weekly cooking classes for local food enthusiasts, promoting the culinary heritage of KL.</w:t>
      </w:r>
    </w:p>
    <w:bookmarkEnd w:id="24"/>
    <w:bookmarkEnd w:id="25"/>
    <w:bookmarkStart w:id="26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Techniques:</w:t>
      </w:r>
      <w:r>
        <w:t xml:space="preserve"> </w:t>
      </w:r>
      <w:r>
        <w:t xml:space="preserve">Mastery in grilling, steaming, braising, and plating; proficiency in creating both traditional and contemporary dishes.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Experienced in designing menus that reflect the diversity of Malaysia Kuala Lumpur’s food culture while catering to dietary restrictions.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Skilled in budgeting, staff training, and inventory control to ensure smooth operations in fast-paced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Deep understanding of Malaysian ingredients and flavor profiles, including the use of lemongrass, galangal, and kaffir lime.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 with kitchen management software and digital tools for recipe development and cost analysis.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Chef’s Certification in Fusion Cuisine</w:t>
      </w:r>
      <w:r>
        <w:t xml:space="preserve">, Culinary Institute of Malaysia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Sous Chef Training Program</w:t>
      </w:r>
      <w:r>
        <w:t xml:space="preserve">, Hotel Management Academy KL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&amp; Beverage Management</w:t>
      </w:r>
      <w:r>
        <w:t xml:space="preserve">, Asia Pacific University (2017)</w:t>
      </w:r>
    </w:p>
    <w:bookmarkEnd w:id="27"/>
    <w:bookmarkStart w:id="28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Malay (Fluent):</w:t>
      </w:r>
      <w:r>
        <w:t xml:space="preserve"> </w:t>
      </w:r>
      <w:r>
        <w:t xml:space="preserve">Proficient in communicating with local suppliers, customers, and staff in Malaysia Kuala Lumpur.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 (Professional):</w:t>
      </w:r>
      <w:r>
        <w:t xml:space="preserve"> </w:t>
      </w:r>
      <w:r>
        <w:t xml:space="preserve">Skilled in presenting menus, training teams, and interacting with international guests.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Mandarin &amp; Tamil (Basic):</w:t>
      </w:r>
      <w:r>
        <w:t xml:space="preserve"> </w:t>
      </w:r>
      <w:r>
        <w:t xml:space="preserve">Ability to connect with Malaysia’s multicultural communities, enhancing the dining experience for diverse clientele.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Chef in Malaysia Kuala Lumpur, I am deeply committed to preserving the city’s rich culinary heritage while embracing innovation. My work reflects the vibrant street food culture of KL, from hawker centers to Michelin-starred restaurants. I have also contributed to community initiatives, such as cooking workshops for underprivileged youth and charity events supporting local farmers.</w:t>
      </w:r>
    </w:p>
    <w:p>
      <w:pPr>
        <w:pStyle w:val="BodyText"/>
      </w:pPr>
      <w:r>
        <w:t xml:space="preserve">My resume highlights not only my technical skills but also my passion for creating unforgettable dining experiences in Malaysia’s capital. I am eager to bring my expertise to new opportunities in KL, where the food scene continues to evolve and inspire.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Resume for Chef | Malaysia Kuala Lumpur | Created with dedication to culinary excellence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Chef in Malaysia Kuala Lumpur</dc:title>
  <dc:creator/>
  <dc:language>en</dc:language>
  <cp:keywords/>
  <dcterms:created xsi:type="dcterms:W3CDTF">2026-07-23T05:53:53Z</dcterms:created>
  <dcterms:modified xsi:type="dcterms:W3CDTF">2026-07-23T05:53:53Z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