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7" w:name="chef-resume"/>
    <w:p>
      <w:pPr>
        <w:pStyle w:val="Heading1"/>
      </w:pPr>
      <w:r>
        <w:t xml:space="preserve">Chef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johntan.chef@example.com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Chef based in Singapore, dedicated to creating exceptional culinary experiences that reflect the vibrant flavors of Singapore's multicultural heritage. With over a decade of experience in both local and international kitchens, I specialize in fusion cuisine, traditional Singaporean dishes, and modern gastronomic techniques. My passion for food has driven me to work with renowned restaurants across Singapore, where I consistently deliver innovative menus that cater to diverse palates. As a Chef committed to excellence, I aim to contribute my expertise and creativity to elevate the dining experience in Singapore's competitive culinary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Roket Senayan Restaurant, Singapore, Singapore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 and staff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fresh, locally sourced ingredients that reflect Singapore's seasonal produce.</w:t>
      </w:r>
    </w:p>
    <w:p>
      <w:pPr>
        <w:numPr>
          <w:ilvl w:val="0"/>
          <w:numId w:val="1001"/>
        </w:numPr>
        <w:pStyle w:val="Compact"/>
      </w:pPr>
      <w:r>
        <w:t xml:space="preserve">Trained and mentored junior chefs, fostering a culture of creativity and discipline in the kitchen.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Singapore, Singapore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a variety of dishes that highlighted Singapore's diverse culinary influences, including Malay, Chinese, and Indian flavors.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food sourcing strategies, reducing waste by 15% while maintaining high-quality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local food festivals and events to promote the restaurant’s unique identity in Singapore’s dining scene.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Gardenia Kitchen, Singapore, Singapore</w:t>
      </w:r>
      <w:r>
        <w:t xml:space="preserve"> </w:t>
      </w:r>
      <w:r>
        <w:t xml:space="preserve">| 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menus, ensuring consistency and adherence to food safety regulations.</w:t>
      </w:r>
    </w:p>
    <w:p>
      <w:pPr>
        <w:numPr>
          <w:ilvl w:val="0"/>
          <w:numId w:val="1003"/>
        </w:numPr>
        <w:pStyle w:val="Compact"/>
      </w:pPr>
      <w:r>
        <w:t xml:space="preserve">Developed a line of artisanal desserts inspired by Singapore’s tropical fruits, which became a customer favorite.</w:t>
      </w:r>
    </w:p>
    <w:p>
      <w:pPr>
        <w:numPr>
          <w:ilvl w:val="0"/>
          <w:numId w:val="1003"/>
        </w:numPr>
        <w:pStyle w:val="Compact"/>
      </w:pPr>
      <w:r>
        <w:t xml:space="preserve">Collaborated with the front-of-house team to provide exceptional service and address guest feedback promptly.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Singapore Institute of Technology (SIT), Singapore, Singapore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Specialized in contemporary cooking techniques, food presentation, and culinary entrepreneurship. Participated in internships at award-winning restaurants across Singapore.</w:t>
      </w:r>
    </w:p>
    <w:bookmarkEnd w:id="26"/>
    <w:bookmarkStart w:id="27" w:name="certificate-in-food-safety-hygiene"/>
    <w:p>
      <w:pPr>
        <w:pStyle w:val="Heading3"/>
      </w:pPr>
      <w:r>
        <w:t xml:space="preserve">Certificate in Food Safety &amp; Hygiene</w:t>
      </w:r>
    </w:p>
    <w:p>
      <w:pPr>
        <w:pStyle w:val="FirstParagraph"/>
      </w:pPr>
      <w:r>
        <w:rPr>
          <w:bCs/>
          <w:b/>
        </w:rPr>
        <w:t xml:space="preserve">Singapore Food Agency (SFA), Singapore, Singapore</w:t>
      </w:r>
      <w:r>
        <w:t xml:space="preserve"> </w:t>
      </w:r>
      <w:r>
        <w:t xml:space="preserve">| 2010</w:t>
      </w:r>
    </w:p>
    <w:p>
      <w:pPr>
        <w:pStyle w:val="BodyText"/>
      </w:pPr>
      <w:r>
        <w:t xml:space="preserve">Completed mandatory training to ensure compliance with food safety standards in the restaurant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Southeast Asian, Chinese, and Western cuisines; proficiency in baking, plating, and food styling.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kitchen teams, delegate tasks efficiently, and maintain high standards of hygiene and performance.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Skilled in creating unique dishes that blend traditional Singaporean flavors with modern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Singapore’s multicultural food traditions and the ability to incorporate them into menus.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collaborating with staff, suppliers, and customers in a fast-paced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HACCP Certification</w:t>
      </w:r>
      <w:r>
        <w:t xml:space="preserve"> </w:t>
      </w:r>
      <w:r>
        <w:t xml:space="preserve">– Singapore Food Agency (SFA),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Sous Chef Training Program</w:t>
      </w:r>
      <w:r>
        <w:t xml:space="preserve"> </w:t>
      </w:r>
      <w:r>
        <w:t xml:space="preserve">– Culinary Institute of America,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Fusion Cuisine Workshop</w:t>
      </w:r>
      <w:r>
        <w:t xml:space="preserve"> </w:t>
      </w:r>
      <w:r>
        <w:t xml:space="preserve">– Asian Culinary Summit, Singapore, 2016</w:t>
      </w:r>
    </w:p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X2e950c7a7913c0435f6a7aaf8c65f4b0f733b6f"/>
    <w:p>
      <w:pPr>
        <w:pStyle w:val="Heading3"/>
      </w:pPr>
      <w:r>
        <w:t xml:space="preserve">Singapore Food Festival Collaboration (2021)</w:t>
      </w:r>
    </w:p>
    <w:p>
      <w:pPr>
        <w:pStyle w:val="FirstParagraph"/>
      </w:pPr>
      <w:r>
        <w:t xml:space="preserve">Partnered with local chefs to showcase a curated menu of traditional Singaporean dishes at the annual Singapore Food Festival. The event received widespread acclaim and attracted over 5,000 attendees.</w:t>
      </w:r>
    </w:p>
    <w:bookmarkEnd w:id="31"/>
    <w:bookmarkStart w:id="32" w:name="cooking-classes-for-kids"/>
    <w:p>
      <w:pPr>
        <w:pStyle w:val="Heading3"/>
      </w:pPr>
      <w:r>
        <w:t xml:space="preserve">Cooking Classes for Kids</w:t>
      </w:r>
    </w:p>
    <w:p>
      <w:pPr>
        <w:pStyle w:val="FirstParagraph"/>
      </w:pPr>
      <w:r>
        <w:t xml:space="preserve">Launched a series of interactive cooking classes in Singapore aimed at teaching children about healthy eating and the cultural significance of local ingredients. The program was featured in several local media outlets.</w:t>
      </w:r>
    </w:p>
    <w:bookmarkEnd w:id="32"/>
    <w:bookmarkStart w:id="33" w:name="sustainability-initiatives"/>
    <w:p>
      <w:pPr>
        <w:pStyle w:val="Heading3"/>
      </w:pPr>
      <w:r>
        <w:t xml:space="preserve">Sustainability Initiatives</w:t>
      </w:r>
    </w:p>
    <w:p>
      <w:pPr>
        <w:pStyle w:val="FirstParagraph"/>
      </w:pPr>
      <w:r>
        <w:t xml:space="preserve">Implemented eco-friendly practices at Roket Senayan, such as composting food waste and reducing single-use plastics. These efforts earned the restaurant a "Green Restaurant" certification from the Singapore Green Building Council.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Mandarin – Proficient</w:t>
      </w:r>
    </w:p>
    <w:p>
      <w:pPr>
        <w:numPr>
          <w:ilvl w:val="0"/>
          <w:numId w:val="1006"/>
        </w:numPr>
        <w:pStyle w:val="Compact"/>
      </w:pPr>
      <w:r>
        <w:t xml:space="preserve">Tamil – Basic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johntan.chef@example.com or +65 1234 5678 for references from previous employers in Singapore.</w:t>
      </w:r>
    </w:p>
    <w:bookmarkEnd w:id="36"/>
    <w:p>
      <w:pPr>
        <w:pStyle w:val="BodyText"/>
      </w:pPr>
      <w:r>
        <w:t xml:space="preserve">© 2023 John Tan - Chef in Singapore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Chef in Singapore</dc:title>
  <dc:creator/>
  <cp:keywords/>
  <dcterms:created xsi:type="dcterms:W3CDTF">2026-07-23T01:36:14Z</dcterms:created>
  <dcterms:modified xsi:type="dcterms:W3CDTF">2026-07-23T01:36:14Z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