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Chef</w:t>
      </w:r>
      <w:r>
        <w:t xml:space="preserve"> </w:t>
      </w:r>
      <w:r>
        <w:t xml:space="preserve">Resume</w:t>
      </w:r>
      <w:r>
        <w:t xml:space="preserve"> </w:t>
      </w:r>
      <w:r>
        <w:t xml:space="preserve">-</w:t>
      </w:r>
      <w:r>
        <w:t xml:space="preserve"> </w:t>
      </w:r>
      <w:r>
        <w:t xml:space="preserve">Thailand</w:t>
      </w:r>
      <w:r>
        <w:t xml:space="preserve"> </w:t>
      </w:r>
      <w:r>
        <w:t xml:space="preserve">Bangkok</w:t>
      </w:r>
    </w:p>
    <w:bookmarkStart w:id="34" w:name="resume-chef-thailand-bangkok"/>
    <w:p>
      <w:pPr>
        <w:pStyle w:val="Heading1"/>
      </w:pPr>
      <w:r>
        <w:t xml:space="preserve">Resume: Chef | Thailand Bangkok</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+66 80 123 4567</w:t>
      </w:r>
    </w:p>
    <w:p>
      <w:pPr>
        <w:pStyle w:val="BodyText"/>
      </w:pPr>
      <w:r>
        <w:rPr>
          <w:bCs/>
          <w:b/>
        </w:rPr>
        <w:t xml:space="preserve">Location:</w:t>
      </w:r>
      <w:r>
        <w:t xml:space="preserve"> </w:t>
      </w:r>
      <w:r>
        <w:t xml:space="preserve">Bangkok, Thailand</w:t>
      </w:r>
    </w:p>
    <w:bookmarkEnd w:id="20"/>
    <w:bookmarkStart w:id="21" w:name="professional-summary"/>
    <w:p>
      <w:pPr>
        <w:pStyle w:val="Heading2"/>
      </w:pPr>
      <w:r>
        <w:t xml:space="preserve">Professional Summary</w:t>
      </w:r>
    </w:p>
    <w:p>
      <w:pPr>
        <w:pStyle w:val="FirstParagraph"/>
      </w:pPr>
      <w:r>
        <w:t xml:space="preserve">A passionate and experienced Chef with over [X] years of expertise in crafting exquisite culinary experiences, specializing in Thai cuisine and international flavors. Proficient in managing high-paced kitchen environments while maintaining the highest standards of quality, creativity, and service. Committed to elevating the gastronomic scene in Thailand Bangkok through innovation, cultural authenticity, and a deep understanding of local ingredients. A dedicated professional who thrives in dynamic settings and is eager to contribute to renowned restaurants or culinary ventures in this vibrant city.</w:t>
      </w:r>
    </w:p>
    <w:bookmarkEnd w:id="21"/>
    <w:bookmarkStart w:id="25" w:name="work-experience"/>
    <w:p>
      <w:pPr>
        <w:pStyle w:val="Heading2"/>
      </w:pPr>
      <w:r>
        <w:t xml:space="preserve">Work Experience</w:t>
      </w:r>
    </w:p>
    <w:bookmarkStart w:id="22" w:name="head-chef"/>
    <w:p>
      <w:pPr>
        <w:pStyle w:val="Heading3"/>
      </w:pPr>
      <w:r>
        <w:rPr>
          <w:bCs/>
          <w:b/>
        </w:rPr>
        <w:t xml:space="preserve">Head Chef</w:t>
      </w:r>
    </w:p>
    <w:p>
      <w:pPr>
        <w:pStyle w:val="FirstParagraph"/>
      </w:pPr>
      <w:r>
        <w:rPr>
          <w:iCs/>
          <w:i/>
        </w:rPr>
        <w:t xml:space="preserve">Lumina Restaurant, Bangkok, Thailand | [Year] – Present</w:t>
      </w:r>
    </w:p>
    <w:p>
      <w:pPr>
        <w:numPr>
          <w:ilvl w:val="0"/>
          <w:numId w:val="1001"/>
        </w:numPr>
        <w:pStyle w:val="Compact"/>
      </w:pPr>
      <w:r>
        <w:t xml:space="preserve">Oversee daily kitchen operations, including menu development, ingredient procurement, and staff management.</w:t>
      </w:r>
    </w:p>
    <w:p>
      <w:pPr>
        <w:numPr>
          <w:ilvl w:val="0"/>
          <w:numId w:val="1001"/>
        </w:numPr>
        <w:pStyle w:val="Compact"/>
      </w:pPr>
      <w:r>
        <w:t xml:space="preserve">Collaborate with local farmers and suppliers to source organic and seasonal Thai ingredients for authenticity.</w:t>
      </w:r>
    </w:p>
    <w:p>
      <w:pPr>
        <w:numPr>
          <w:ilvl w:val="0"/>
          <w:numId w:val="1001"/>
        </w:numPr>
        <w:pStyle w:val="Compact"/>
      </w:pPr>
      <w:r>
        <w:t xml:space="preserve">Design a fusion menu blending traditional Thai dishes with modern global techniques, receiving positive reviews from food critics in Thailand Bangkok.</w:t>
      </w:r>
    </w:p>
    <w:p>
      <w:pPr>
        <w:numPr>
          <w:ilvl w:val="0"/>
          <w:numId w:val="1001"/>
        </w:numPr>
        <w:pStyle w:val="Compact"/>
      </w:pPr>
      <w:r>
        <w:t xml:space="preserve">Mentor junior chefs, fostering a culture of excellence and creativity in the kitchen.</w:t>
      </w:r>
    </w:p>
    <w:bookmarkEnd w:id="22"/>
    <w:bookmarkStart w:id="23" w:name="sous-chef"/>
    <w:p>
      <w:pPr>
        <w:pStyle w:val="Heading3"/>
      </w:pPr>
      <w:r>
        <w:rPr>
          <w:bCs/>
          <w:b/>
        </w:rPr>
        <w:t xml:space="preserve">Sous Chef</w:t>
      </w:r>
    </w:p>
    <w:p>
      <w:pPr>
        <w:pStyle w:val="FirstParagraph"/>
      </w:pPr>
      <w:r>
        <w:rPr>
          <w:iCs/>
          <w:i/>
        </w:rPr>
        <w:t xml:space="preserve">Thai Spice Bistro, Bangkok, Thailand | [Year] – [Year]</w:t>
      </w:r>
    </w:p>
    <w:p>
      <w:pPr>
        <w:numPr>
          <w:ilvl w:val="0"/>
          <w:numId w:val="1002"/>
        </w:numPr>
        <w:pStyle w:val="Compact"/>
      </w:pPr>
      <w:r>
        <w:t xml:space="preserve">Assisted in developing and executing menus that highlighted the diversity of Thai regional cuisines.</w:t>
      </w:r>
    </w:p>
    <w:p>
      <w:pPr>
        <w:numPr>
          <w:ilvl w:val="0"/>
          <w:numId w:val="1002"/>
        </w:numPr>
        <w:pStyle w:val="Compact"/>
      </w:pPr>
      <w:r>
        <w:t xml:space="preserve">Ensured compliance with food safety standards and hygiene protocols as mandated by Thai health regulations.</w:t>
      </w:r>
    </w:p>
    <w:p>
      <w:pPr>
        <w:numPr>
          <w:ilvl w:val="0"/>
          <w:numId w:val="1002"/>
        </w:numPr>
        <w:pStyle w:val="Compact"/>
      </w:pPr>
      <w:r>
        <w:t xml:space="preserve">Managed inventory systems to minimize waste and optimize costs, contributing to a 15% reduction in expenses during tenure.</w:t>
      </w:r>
    </w:p>
    <w:p>
      <w:pPr>
        <w:numPr>
          <w:ilvl w:val="0"/>
          <w:numId w:val="1002"/>
        </w:numPr>
        <w:pStyle w:val="Compact"/>
      </w:pPr>
      <w:r>
        <w:t xml:space="preserve">Represented the restaurant at local food festivals in Bangkok, enhancing its reputation as a destination for authentic Thai cuisine.</w:t>
      </w:r>
    </w:p>
    <w:bookmarkEnd w:id="23"/>
    <w:bookmarkStart w:id="24" w:name="chef-de-cuisine"/>
    <w:p>
      <w:pPr>
        <w:pStyle w:val="Heading3"/>
      </w:pPr>
      <w:r>
        <w:rPr>
          <w:bCs/>
          <w:b/>
        </w:rPr>
        <w:t xml:space="preserve">Chef de Cuisine</w:t>
      </w:r>
    </w:p>
    <w:p>
      <w:pPr>
        <w:pStyle w:val="FirstParagraph"/>
      </w:pPr>
      <w:r>
        <w:rPr>
          <w:iCs/>
          <w:i/>
        </w:rPr>
        <w:t xml:space="preserve">Isaan Flavor House, Bangkok, Thailand | [Year] – [Year]</w:t>
      </w:r>
    </w:p>
    <w:p>
      <w:pPr>
        <w:numPr>
          <w:ilvl w:val="0"/>
          <w:numId w:val="1003"/>
        </w:numPr>
        <w:pStyle w:val="Compact"/>
      </w:pPr>
      <w:r>
        <w:t xml:space="preserve">Specialized in Northern and Northeastern Thai dishes, such as som tam (green papaya salad) and larb (spicy minced meat), while incorporating modern plating techniques.</w:t>
      </w:r>
    </w:p>
    <w:p>
      <w:pPr>
        <w:numPr>
          <w:ilvl w:val="0"/>
          <w:numId w:val="1003"/>
        </w:numPr>
        <w:pStyle w:val="Compact"/>
      </w:pPr>
      <w:r>
        <w:t xml:space="preserve">Played a key role in training new chefs on traditional Thai cooking methods, including the use of local herbs and spices.</w:t>
      </w:r>
    </w:p>
    <w:p>
      <w:pPr>
        <w:numPr>
          <w:ilvl w:val="0"/>
          <w:numId w:val="1003"/>
        </w:numPr>
        <w:pStyle w:val="Compact"/>
      </w:pPr>
      <w:r>
        <w:t xml:space="preserve">Collaborated with event organizers to create themed dining experiences for corporate clients in Bangkok.</w:t>
      </w:r>
    </w:p>
    <w:bookmarkEnd w:id="24"/>
    <w:bookmarkEnd w:id="25"/>
    <w:bookmarkStart w:id="28" w:name="education"/>
    <w:p>
      <w:pPr>
        <w:pStyle w:val="Heading2"/>
      </w:pPr>
      <w:r>
        <w:t xml:space="preserve">Education</w:t>
      </w:r>
    </w:p>
    <w:bookmarkStart w:id="26" w:name="culinary-arts-degree"/>
    <w:p>
      <w:pPr>
        <w:pStyle w:val="Heading3"/>
      </w:pPr>
      <w:r>
        <w:rPr>
          <w:bCs/>
          <w:b/>
        </w:rPr>
        <w:t xml:space="preserve">Culinary Arts Degree</w:t>
      </w:r>
    </w:p>
    <w:p>
      <w:pPr>
        <w:pStyle w:val="FirstParagraph"/>
      </w:pPr>
      <w:r>
        <w:rPr>
          <w:iCs/>
          <w:i/>
        </w:rPr>
        <w:t xml:space="preserve">Bangkok Culinary Institute, Thailand | [Year]</w:t>
      </w:r>
    </w:p>
    <w:p>
      <w:pPr>
        <w:pStyle w:val="BodyText"/>
      </w:pPr>
      <w:r>
        <w:t xml:space="preserve">Specialized in Thai cuisine, food science, and kitchen management. Completed an internship at a Michelin-starred restaurant in Bangkok.</w:t>
      </w:r>
    </w:p>
    <w:bookmarkEnd w:id="26"/>
    <w:bookmarkStart w:id="27" w:name="international-culinary-certification"/>
    <w:p>
      <w:pPr>
        <w:pStyle w:val="Heading3"/>
      </w:pPr>
      <w:r>
        <w:rPr>
          <w:bCs/>
          <w:b/>
        </w:rPr>
        <w:t xml:space="preserve">International Culinary Certification</w:t>
      </w:r>
    </w:p>
    <w:p>
      <w:pPr>
        <w:pStyle w:val="FirstParagraph"/>
      </w:pPr>
      <w:r>
        <w:rPr>
          <w:iCs/>
          <w:i/>
        </w:rPr>
        <w:t xml:space="preserve">The Culinary Institute of America (CIA), New York, USA | [Year]</w:t>
      </w:r>
    </w:p>
    <w:p>
      <w:pPr>
        <w:pStyle w:val="BodyText"/>
      </w:pPr>
      <w:r>
        <w:t xml:space="preserve">Focused on global culinary techniques, leadership in hospitality, and sustainable food practices.</w:t>
      </w:r>
    </w:p>
    <w:bookmarkEnd w:id="27"/>
    <w:bookmarkEnd w:id="28"/>
    <w:bookmarkStart w:id="29" w:name="skills"/>
    <w:p>
      <w:pPr>
        <w:pStyle w:val="Heading2"/>
      </w:pPr>
      <w:r>
        <w:t xml:space="preserve">Skills</w:t>
      </w:r>
    </w:p>
    <w:p>
      <w:pPr>
        <w:numPr>
          <w:ilvl w:val="0"/>
          <w:numId w:val="1004"/>
        </w:numPr>
        <w:pStyle w:val="Compact"/>
      </w:pPr>
      <w:r>
        <w:rPr>
          <w:bCs/>
          <w:b/>
        </w:rPr>
        <w:t xml:space="preserve">Culinary Expertise:</w:t>
      </w:r>
      <w:r>
        <w:t xml:space="preserve"> </w:t>
      </w:r>
      <w:r>
        <w:t xml:space="preserve">Mastery of Thai cooking techniques (e.g., stir-frying, grilling, steaming), knife skills, and plating aesthetics.</w:t>
      </w:r>
    </w:p>
    <w:p>
      <w:pPr>
        <w:numPr>
          <w:ilvl w:val="0"/>
          <w:numId w:val="1004"/>
        </w:numPr>
        <w:pStyle w:val="Compact"/>
      </w:pPr>
      <w:r>
        <w:rPr>
          <w:bCs/>
          <w:b/>
        </w:rPr>
        <w:t xml:space="preserve">Menu Development:</w:t>
      </w:r>
      <w:r>
        <w:t xml:space="preserve"> </w:t>
      </w:r>
      <w:r>
        <w:t xml:space="preserve">Ability to create innovative menus that reflect the flavors of Thailand Bangkok while appealing to international tastes.</w:t>
      </w:r>
    </w:p>
    <w:p>
      <w:pPr>
        <w:numPr>
          <w:ilvl w:val="0"/>
          <w:numId w:val="1004"/>
        </w:numPr>
        <w:pStyle w:val="Compact"/>
      </w:pPr>
      <w:r>
        <w:rPr>
          <w:bCs/>
          <w:b/>
        </w:rPr>
        <w:t xml:space="preserve">Kitchen Management:</w:t>
      </w:r>
      <w:r>
        <w:t xml:space="preserve"> </w:t>
      </w:r>
      <w:r>
        <w:t xml:space="preserve">Strong leadership in organizing kitchen workflows, managing staff, and ensuring efficiency during peak hours.</w:t>
      </w:r>
    </w:p>
    <w:p>
      <w:pPr>
        <w:numPr>
          <w:ilvl w:val="0"/>
          <w:numId w:val="1004"/>
        </w:numPr>
        <w:pStyle w:val="Compact"/>
      </w:pPr>
      <w:r>
        <w:rPr>
          <w:bCs/>
          <w:b/>
        </w:rPr>
        <w:t xml:space="preserve">Cultural Awareness:</w:t>
      </w:r>
      <w:r>
        <w:t xml:space="preserve"> </w:t>
      </w:r>
      <w:r>
        <w:t xml:space="preserve">Deep understanding of Thai food culture, including regional variations and traditional dishes.</w:t>
      </w:r>
    </w:p>
    <w:p>
      <w:pPr>
        <w:numPr>
          <w:ilvl w:val="0"/>
          <w:numId w:val="1004"/>
        </w:numPr>
        <w:pStyle w:val="Compact"/>
      </w:pPr>
      <w:r>
        <w:rPr>
          <w:bCs/>
          <w:b/>
        </w:rPr>
        <w:t xml:space="preserve">Communication:</w:t>
      </w:r>
      <w:r>
        <w:t xml:space="preserve"> </w:t>
      </w:r>
      <w:r>
        <w:t xml:space="preserve">Fluent in English and Thai; capable of collaborating with diverse teams in Bangkok’s multicultural environment.</w:t>
      </w:r>
    </w:p>
    <w:bookmarkEnd w:id="29"/>
    <w:bookmarkStart w:id="30" w:name="certifications"/>
    <w:p>
      <w:pPr>
        <w:pStyle w:val="Heading2"/>
      </w:pPr>
      <w:r>
        <w:t xml:space="preserve">Certifications</w:t>
      </w:r>
    </w:p>
    <w:p>
      <w:pPr>
        <w:numPr>
          <w:ilvl w:val="0"/>
          <w:numId w:val="1005"/>
        </w:numPr>
        <w:pStyle w:val="Compact"/>
      </w:pPr>
      <w:r>
        <w:rPr>
          <w:bCs/>
          <w:b/>
        </w:rPr>
        <w:t xml:space="preserve">Thai Food Safety Certification</w:t>
      </w:r>
      <w:r>
        <w:t xml:space="preserve"> </w:t>
      </w:r>
      <w:r>
        <w:t xml:space="preserve">– Bangkok Health Department, [Year]</w:t>
      </w:r>
    </w:p>
    <w:p>
      <w:pPr>
        <w:numPr>
          <w:ilvl w:val="0"/>
          <w:numId w:val="1005"/>
        </w:numPr>
        <w:pStyle w:val="Compact"/>
      </w:pPr>
      <w:r>
        <w:rPr>
          <w:bCs/>
          <w:b/>
        </w:rPr>
        <w:t xml:space="preserve">HACCP Certification</w:t>
      </w:r>
      <w:r>
        <w:t xml:space="preserve"> </w:t>
      </w:r>
      <w:r>
        <w:t xml:space="preserve">– Global Food Safety Initiative, [Year]</w:t>
      </w:r>
    </w:p>
    <w:p>
      <w:pPr>
        <w:numPr>
          <w:ilvl w:val="0"/>
          <w:numId w:val="1005"/>
        </w:numPr>
        <w:pStyle w:val="Compact"/>
      </w:pPr>
      <w:r>
        <w:rPr>
          <w:bCs/>
          <w:b/>
        </w:rPr>
        <w:t xml:space="preserve">Culinary Leadership Program</w:t>
      </w:r>
      <w:r>
        <w:t xml:space="preserve"> </w:t>
      </w:r>
      <w:r>
        <w:t xml:space="preserve">– The Culinary Institute of America, [Year]</w:t>
      </w:r>
    </w:p>
    <w:bookmarkEnd w:id="30"/>
    <w:bookmarkStart w:id="31" w:name="languages"/>
    <w:p>
      <w:pPr>
        <w:pStyle w:val="Heading2"/>
      </w:pPr>
      <w:r>
        <w:t xml:space="preserve">Languages</w:t>
      </w:r>
    </w:p>
    <w:p>
      <w:pPr>
        <w:numPr>
          <w:ilvl w:val="0"/>
          <w:numId w:val="1006"/>
        </w:numPr>
        <w:pStyle w:val="Compact"/>
      </w:pPr>
      <w:r>
        <w:t xml:space="preserve">English (Fluent)</w:t>
      </w:r>
    </w:p>
    <w:p>
      <w:pPr>
        <w:numPr>
          <w:ilvl w:val="0"/>
          <w:numId w:val="1006"/>
        </w:numPr>
        <w:pStyle w:val="Compact"/>
      </w:pPr>
      <w:r>
        <w:t xml:space="preserve">Thai (Fluent)</w:t>
      </w:r>
    </w:p>
    <w:p>
      <w:pPr>
        <w:numPr>
          <w:ilvl w:val="0"/>
          <w:numId w:val="1006"/>
        </w:numPr>
        <w:pStyle w:val="Compact"/>
      </w:pPr>
      <w:r>
        <w:t xml:space="preserve">Mandarin Chinese (Basic)</w:t>
      </w:r>
    </w:p>
    <w:bookmarkEnd w:id="31"/>
    <w:bookmarkStart w:id="32" w:name="culinary-philosophy"/>
    <w:p>
      <w:pPr>
        <w:pStyle w:val="Heading2"/>
      </w:pPr>
      <w:r>
        <w:t xml:space="preserve">Culinary Philosophy</w:t>
      </w:r>
    </w:p>
    <w:p>
      <w:pPr>
        <w:pStyle w:val="FirstParagraph"/>
      </w:pPr>
      <w:r>
        <w:t xml:space="preserve">In Thailand Bangkok, food is more than sustenance—it’s a celebration of culture, community, and creativity. As a Chef, my philosophy centers on honoring the roots of Thai cuisine while embracing innovation. I believe in using locally sourced ingredients to create dishes that tell a story of the region’s rich culinary heritage. Whether it’s crafting an aromatic Tom Yum soup or reimagining street food for fine dining, my goal is to deliver an unforgettable experience that resonates with both locals and visitors.</w:t>
      </w:r>
    </w:p>
    <w:bookmarkEnd w:id="32"/>
    <w:bookmarkStart w:id="33" w:name="additional-information"/>
    <w:p>
      <w:pPr>
        <w:pStyle w:val="Heading2"/>
      </w:pPr>
      <w:r>
        <w:t xml:space="preserve">Additional Information</w:t>
      </w:r>
    </w:p>
    <w:p>
      <w:pPr>
        <w:numPr>
          <w:ilvl w:val="0"/>
          <w:numId w:val="1007"/>
        </w:numPr>
        <w:pStyle w:val="Compact"/>
      </w:pPr>
      <w:r>
        <w:t xml:space="preserve">Active member of the Thai Culinary Association, contributing to initiatives promoting sustainable cooking practices in Bangkok.</w:t>
      </w:r>
    </w:p>
    <w:p>
      <w:pPr>
        <w:numPr>
          <w:ilvl w:val="0"/>
          <w:numId w:val="1007"/>
        </w:numPr>
        <w:pStyle w:val="Compact"/>
      </w:pPr>
      <w:r>
        <w:t xml:space="preserve">Regularly participates in food tastings and workshops to stay updated on global culinary trends.</w:t>
      </w:r>
    </w:p>
    <w:p>
      <w:pPr>
        <w:numPr>
          <w:ilvl w:val="0"/>
          <w:numId w:val="1007"/>
        </w:numPr>
        <w:pStyle w:val="Compact"/>
      </w:pPr>
      <w:r>
        <w:t xml:space="preserve">Passionate about mentoring aspiring chefs through local culinary programs in Thailand.</w:t>
      </w:r>
    </w:p>
    <w:bookmarkEnd w:id="33"/>
    <w:p>
      <w:pPr>
        <w:pStyle w:val="FirstParagraph"/>
      </w:pPr>
      <w:r>
        <w:t xml:space="preserve">This resume is tailored for a Chef seeking opportunities in Thailand Bangkok, emphasizing expertise in Thai cuisine, leadership, and a commitment to excellence. The content aligns with the unique demands of the hospitality industry in this dynamic city.</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Chef Resume - Thailand Bangkok</dc:title>
  <dc:creator/>
  <dc:language>en</dc:language>
  <cp:keywords/>
  <dcterms:created xsi:type="dcterms:W3CDTF">2026-07-20T22:32:36Z</dcterms:created>
  <dcterms:modified xsi:type="dcterms:W3CDTF">2026-07-20T22:32:36Z</dcterms:modified>
</cp:coreProperties>
</file>

<file path=docProps/custom.xml><?xml version="1.0" encoding="utf-8"?>
<Properties xmlns="http://schemas.openxmlformats.org/officeDocument/2006/custom-properties" xmlns:vt="http://schemas.openxmlformats.org/officeDocument/2006/docPropsVTypes"/>
</file>