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Chef | United States Chicago | Culinary Expertise in Modern American Cuisine</w:t>
      </w:r>
    </w:p>
    <w:p>
      <w:pPr>
        <w:pStyle w:val="BodyText"/>
      </w:pPr>
      <w:r>
        <w:t xml:space="preserve">Email: johndoe@example.com | Phone: (312) 555-0198 | Location: Chicago, IL,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Chef with over a decade of experience in the United States Chicago culinary scene. Specializing in contemporary American cuisine, fusion techniques, and farm-to-table practices. Proven track record of leading high-energy kitchen teams, developing award-winning menus, and delivering exceptional dining experiences that align with the dynamic food culture of Chicago. Committed to upholding the highest standards of culinary excellence while fostering a collaborative and creative environment in United States Chicago's competitive restaurant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f538d80826754e74e1b97b1e6486d8e7dd98b9"/>
    <w:p>
      <w:pPr>
        <w:pStyle w:val="Heading3"/>
      </w:pPr>
      <w:r>
        <w:t xml:space="preserve">Chef de Cuisine | The Rustic Table (Chicago, IL)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staff management for a 120-seat fine dining restaurant in United States Chicago.</w:t>
      </w:r>
    </w:p>
    <w:p>
      <w:pPr>
        <w:numPr>
          <w:ilvl w:val="0"/>
          <w:numId w:val="1001"/>
        </w:numPr>
        <w:pStyle w:val="Compact"/>
      </w:pPr>
      <w:r>
        <w:t xml:space="preserve">Developed signature dishes that received critical acclaim, including the "Chicago Smokehouse Burger" and "Local Harvest Pasta," which contributed to a 30%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suppliers to implement a sustainable sourcing initiative, reducing food waste by 25% within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team of 18 kitchen staff, providing mentorship and training to elevate culinary skills and foster a culture of innovation in United States Chicago.</w:t>
      </w:r>
    </w:p>
    <w:bookmarkEnd w:id="22"/>
    <w:bookmarkStart w:id="23" w:name="sous-chef-the-spice-garden-chicago-il"/>
    <w:p>
      <w:pPr>
        <w:pStyle w:val="Heading3"/>
      </w:pPr>
      <w:r>
        <w:t xml:space="preserve">Sous Chef | The Spice Garden (Chicago, IL)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globally inspired menu featuring Indian, Southeast Asian, and Mediterranean influences, which became a local favorite in United States Chicago.</w:t>
      </w:r>
    </w:p>
    <w:p>
      <w:pPr>
        <w:numPr>
          <w:ilvl w:val="0"/>
          <w:numId w:val="1002"/>
        </w:numPr>
        <w:pStyle w:val="Compact"/>
      </w:pPr>
      <w:r>
        <w:t xml:space="preserve">Streamlined kitchen workflows to improve efficiency, resulting in a 15% reduction in food preparation time during peak hours.</w:t>
      </w:r>
    </w:p>
    <w:p>
      <w:pPr>
        <w:numPr>
          <w:ilvl w:val="0"/>
          <w:numId w:val="1002"/>
        </w:numPr>
        <w:pStyle w:val="Compact"/>
      </w:pPr>
      <w:r>
        <w:t xml:space="preserve">Organized and executed private dining events for corporate clients and special occasions, enhancing the restaurant's reputation as a premier venue in United States Chicago.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health and safety regulations, ensuring zero critical violations during inspections in United States Chicago.</w:t>
      </w:r>
    </w:p>
    <w:bookmarkEnd w:id="23"/>
    <w:bookmarkStart w:id="24" w:name="X9709fc739bcd25f5f5da16193264d953dda7113"/>
    <w:p>
      <w:pPr>
        <w:pStyle w:val="Heading3"/>
      </w:pPr>
      <w:r>
        <w:t xml:space="preserve">Chef de Partie | The Urban Kitchen (Chicago, IL)</w:t>
      </w:r>
    </w:p>
    <w:p>
      <w:pPr>
        <w:pStyle w:val="FirstParagraph"/>
      </w:pP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the head chef in executing daily menu items and special seasonal dishes, contributing to a 20% increase in repeat customers in United States Chicago.</w:t>
      </w:r>
    </w:p>
    <w:p>
      <w:pPr>
        <w:numPr>
          <w:ilvl w:val="0"/>
          <w:numId w:val="1003"/>
        </w:numPr>
        <w:pStyle w:val="Compact"/>
      </w:pPr>
      <w:r>
        <w:t xml:space="preserve">Prepared and presented visually stunning dishes that emphasized fresh, locally sourced ingredients, aligning with the culinary trends of United States Chicago.</w:t>
      </w:r>
    </w:p>
    <w:p>
      <w:pPr>
        <w:numPr>
          <w:ilvl w:val="0"/>
          <w:numId w:val="1003"/>
        </w:numPr>
        <w:pStyle w:val="Compact"/>
      </w:pPr>
      <w:r>
        <w:t xml:space="preserve">Assisted in training new kitchen staff and maintaining kitchen hygiene standards, ensuring a safe and productive environment in United States Chicago.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c9ccbaf082f134f04b2d2e7a44ffd0bf6e06cb"/>
    <w:p>
      <w:pPr>
        <w:pStyle w:val="Heading3"/>
      </w:pPr>
      <w:r>
        <w:t xml:space="preserve">Culinary Arts Certificate | The Culinary Institute of America (New York, NY)</w:t>
      </w:r>
    </w:p>
    <w:p>
      <w:pPr>
        <w:pStyle w:val="FirstParagraph"/>
      </w:pPr>
      <w:r>
        <w:rPr>
          <w:iCs/>
          <w:i/>
        </w:rPr>
        <w:t xml:space="preserve">Graduated: May 2011</w:t>
      </w:r>
    </w:p>
    <w:p>
      <w:pPr>
        <w:pStyle w:val="BodyText"/>
      </w:pPr>
      <w:r>
        <w:t xml:space="preserve">Completed a rigorous program focusing on classical and contemporary culinary techniques, food safety, and menu development. Gained hands-on experience in high-volume kitchen environments across the United States.</w:t>
      </w:r>
    </w:p>
    <w:bookmarkEnd w:id="26"/>
    <w:bookmarkStart w:id="27" w:name="X780b3992f9e1a3beba70da303919109778134e6"/>
    <w:p>
      <w:pPr>
        <w:pStyle w:val="Heading3"/>
      </w:pPr>
      <w:r>
        <w:t xml:space="preserve">Bachelor of Science in Food Science | University of Illinois at Urbana-Champaign</w:t>
      </w:r>
    </w:p>
    <w:p>
      <w:pPr>
        <w:pStyle w:val="FirstParagraph"/>
      </w:pPr>
      <w:r>
        <w:rPr>
          <w:iCs/>
          <w:i/>
        </w:rPr>
        <w:t xml:space="preserve">Graduated: May 2009</w:t>
      </w:r>
    </w:p>
    <w:p>
      <w:pPr>
        <w:pStyle w:val="BodyText"/>
      </w:pPr>
      <w:r>
        <w:t xml:space="preserve">Studied food chemistry, nutrition, and food safety, providing a strong foundation for understanding the science behind culinary innovation in United States Chicago.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Cooking Techniques: Grilling, roasting, braising, and fermentation (specializing in American and global cuisines)</w:t>
      </w:r>
    </w:p>
    <w:p>
      <w:pPr>
        <w:numPr>
          <w:ilvl w:val="0"/>
          <w:numId w:val="1004"/>
        </w:numPr>
        <w:pStyle w:val="Compact"/>
      </w:pPr>
      <w:r>
        <w:t xml:space="preserve">Menu Development: Designing seasonal, culturally inspired menus that reflect United States Chicago's diverse food culture</w:t>
      </w:r>
    </w:p>
    <w:p>
      <w:pPr>
        <w:numPr>
          <w:ilvl w:val="0"/>
          <w:numId w:val="1004"/>
        </w:numPr>
        <w:pStyle w:val="Compact"/>
      </w:pPr>
      <w:r>
        <w:t xml:space="preserve">Kitchen Management: Leading teams of 10–20 staff members, managing inventory, and optimizing kitchen workflows</w:t>
      </w:r>
    </w:p>
    <w:p>
      <w:pPr>
        <w:numPr>
          <w:ilvl w:val="0"/>
          <w:numId w:val="1004"/>
        </w:numPr>
        <w:pStyle w:val="Compact"/>
      </w:pPr>
      <w:r>
        <w:t xml:space="preserve">Sustainability Practices: Implementing zero-waste initiatives and sourcing ingredients from local farms in United States Chicago</w:t>
      </w:r>
    </w:p>
    <w:p>
      <w:pPr>
        <w:numPr>
          <w:ilvl w:val="0"/>
          <w:numId w:val="1004"/>
        </w:numPr>
        <w:pStyle w:val="Compact"/>
      </w:pPr>
      <w:r>
        <w:t xml:space="preserve">Technical Skills: Proficient in using commercial kitchen equipment (e.g., combi ovens, sous vide machines) and restaurant management software</w:t>
      </w:r>
    </w:p>
    <w:p>
      <w:pPr>
        <w:numPr>
          <w:ilvl w:val="0"/>
          <w:numId w:val="1004"/>
        </w:numPr>
        <w:pStyle w:val="Compact"/>
      </w:pPr>
      <w:r>
        <w:t xml:space="preserve">Cultural Awareness: Deep understanding of global culinary traditions, with a focus on adapting them to the tastes of United States Chicago diners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ServSafe Certified (National Restaurant Association, 2017)</w:t>
      </w:r>
    </w:p>
    <w:p>
      <w:pPr>
        <w:numPr>
          <w:ilvl w:val="0"/>
          <w:numId w:val="1005"/>
        </w:numPr>
        <w:pStyle w:val="Compact"/>
      </w:pPr>
      <w:r>
        <w:t xml:space="preserve">Advanced Culinary Techniques Certification (CIA, 2013)</w:t>
      </w:r>
    </w:p>
    <w:p>
      <w:pPr>
        <w:numPr>
          <w:ilvl w:val="0"/>
          <w:numId w:val="1005"/>
        </w:numPr>
        <w:pStyle w:val="Compact"/>
      </w:pPr>
      <w:r>
        <w:t xml:space="preserve">Food Allergy Management Training (United States Chicago Health Department, 2016)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Chef John Doe’s Culinary Blog</w:t>
      </w:r>
      <w:r>
        <w:t xml:space="preserve"> </w:t>
      </w:r>
      <w:r>
        <w:t xml:space="preserve">– A platform showcasing recipes, kitchen tips, and stories from United States Chicago's vibrant food scene. Featured in local publications such as Chicago Tribune and Eater Chicago.</w:t>
      </w:r>
    </w:p>
    <w:p>
      <w:pPr>
        <w:pStyle w:val="BodyText"/>
      </w:pPr>
      <w:r>
        <w:rPr>
          <w:bCs/>
          <w:b/>
        </w:rPr>
        <w:t xml:space="preserve">Pop-Up Dining Series</w:t>
      </w:r>
      <w:r>
        <w:t xml:space="preserve"> </w:t>
      </w:r>
      <w:r>
        <w:t xml:space="preserve">– Organized monthly pop-up events in United States Chicago, collaborating with local artists and musicians to create immersive dining experiences. Recognized by Food &amp; Wine Magazine as a "Must-Visit Pop-Up."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(312) 555-0198 or johndoe@example.com.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United States Chicago</dc:title>
  <dc:creator/>
  <dc:language>en</dc:language>
  <cp:keywords/>
  <dcterms:created xsi:type="dcterms:W3CDTF">2026-07-21T13:12:01Z</dcterms:created>
  <dcterms:modified xsi:type="dcterms:W3CDTF">2026-07-21T13:12:01Z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