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6" w:name="X32418cf578e3cddfd984af273bffd627598992b"/>
    <w:p>
      <w:pPr>
        <w:pStyle w:val="Heading1"/>
      </w:pPr>
      <w:r>
        <w:t xml:space="preserve">Resume: Chemical Engineer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Chemical Engineer with a strong commitment to advancing sustainable industrial practices in Afghanistan Kabul. Proficient in process optimization, chemical manufacturing, and environmental safety protocols. Aims to contribute expertise in addressing the unique challenges of Afghanistan's evolving industrial landscape while fostering economic growth through innovative engineering solutions tailored to local needs.</w:t>
      </w:r>
    </w:p>
    <w:bookmarkEnd w:id="21"/>
    <w:bookmarkStart w:id="25" w:name="work-experience"/>
    <w:p>
      <w:pPr>
        <w:pStyle w:val="Heading2"/>
      </w:pPr>
      <w:r>
        <w:t xml:space="preserve">Work Experience</w:t>
      </w:r>
    </w:p>
    <w:bookmarkStart w:id="22" w:name="X1fbdea3440c8ac99aef3cc970d0b251b2531d50"/>
    <w:p>
      <w:pPr>
        <w:pStyle w:val="Heading3"/>
      </w:pPr>
      <w:r>
        <w:t xml:space="preserve">Chemical Engineer | Kabul Industrial Development Company (KIDC)</w:t>
      </w:r>
    </w:p>
    <w:p>
      <w:pPr>
        <w:pStyle w:val="FirstParagraph"/>
      </w:pPr>
      <w:r>
        <w:rPr>
          <w:iCs/>
          <w:i/>
        </w:rPr>
        <w:t xml:space="preserve">January 2018 – Present</w:t>
      </w:r>
    </w:p>
    <w:p>
      <w:pPr>
        <w:numPr>
          <w:ilvl w:val="0"/>
          <w:numId w:val="1001"/>
        </w:numPr>
        <w:pStyle w:val="Compact"/>
      </w:pPr>
      <w:r>
        <w:t xml:space="preserve">Led the design and implementation of chemical processes for fertilizer production, enhancing efficiency by 15% through process optimization techniques.</w:t>
      </w:r>
    </w:p>
    <w:p>
      <w:pPr>
        <w:numPr>
          <w:ilvl w:val="0"/>
          <w:numId w:val="1001"/>
        </w:numPr>
        <w:pStyle w:val="Compact"/>
      </w:pPr>
      <w:r>
        <w:t xml:space="preserve">Collaborated with local suppliers in Afghanistan Kabul to source raw materials, reducing costs by 10% while ensuring quality standards.</w:t>
      </w:r>
    </w:p>
    <w:bookmarkEnd w:id="22"/>
    <w:bookmarkStart w:id="23" w:name="X9351457011dbd32e00a61522430cd24dade7b8a"/>
    <w:p>
      <w:pPr>
        <w:pStyle w:val="Heading3"/>
      </w:pPr>
      <w:r>
        <w:t xml:space="preserve">Process Engineer | National Chemical Manufacturing Co. (NCMC)</w:t>
      </w:r>
    </w:p>
    <w:p>
      <w:pPr>
        <w:pStyle w:val="FirstParagraph"/>
      </w:pPr>
      <w:r>
        <w:rPr>
          <w:iCs/>
          <w:i/>
        </w:rPr>
        <w:t xml:space="preserve">June 2015 – December 2017</w:t>
      </w:r>
    </w:p>
    <w:bookmarkEnd w:id="23"/>
    <w:bookmarkStart w:id="24" w:name="Xc2a7fb53ec3d46b31c4b9b6250a0f9ece66ba5f"/>
    <w:p>
      <w:pPr>
        <w:pStyle w:val="Heading3"/>
      </w:pPr>
      <w:r>
        <w:t xml:space="preserve">Intern | Afghanistan Environmental Research Institute (AERI)</w:t>
      </w:r>
    </w:p>
    <w:p>
      <w:pPr>
        <w:pStyle w:val="FirstParagraph"/>
      </w:pPr>
      <w:r>
        <w:rPr>
          <w:iCs/>
          <w:i/>
        </w:rPr>
        <w:t xml:space="preserve">July 2014 – August 2014</w:t>
      </w:r>
    </w:p>
    <w:bookmarkEnd w:id="24"/>
    <w:bookmarkEnd w:id="25"/>
    <w:bookmarkStart w:id="28" w:name="education"/>
    <w:p>
      <w:pPr>
        <w:pStyle w:val="Heading2"/>
      </w:pPr>
      <w:r>
        <w:t xml:space="preserve">Education</w:t>
      </w:r>
    </w:p>
    <w:bookmarkStart w:id="26" w:name="X499cb4e5574165ae557cdf042c3f1fe4d6d0807"/>
    <w:p>
      <w:pPr>
        <w:pStyle w:val="Heading3"/>
      </w:pPr>
      <w:r>
        <w:t xml:space="preserve">MSc in Chemical Engineering | Herat University, Afghanistan</w:t>
      </w:r>
    </w:p>
    <w:p>
      <w:pPr>
        <w:pStyle w:val="FirstParagraph"/>
      </w:pPr>
      <w:r>
        <w:rPr>
          <w:iCs/>
          <w:i/>
        </w:rPr>
        <w:t xml:space="preserve">Graduated: June 2018</w:t>
      </w:r>
    </w:p>
    <w:p>
      <w:pPr>
        <w:numPr>
          <w:ilvl w:val="0"/>
          <w:numId w:val="1004"/>
        </w:numPr>
        <w:pStyle w:val="Compact"/>
      </w:pPr>
      <w:r>
        <w:t xml:space="preserve">Coursework included advanced topics in thermodynamics, reaction engineering, and environmental chemistry.</w:t>
      </w:r>
    </w:p>
    <w:bookmarkEnd w:id="26"/>
    <w:bookmarkStart w:id="27" w:name="X8ffb8f9ec76abb9abf27f03781d212a78c64420"/>
    <w:p>
      <w:pPr>
        <w:pStyle w:val="Heading3"/>
      </w:pPr>
      <w:r>
        <w:t xml:space="preserve">BSc in Chemical Engineering | Kabul University, Afghanistan</w:t>
      </w:r>
    </w:p>
    <w:p>
      <w:pPr>
        <w:pStyle w:val="FirstParagraph"/>
      </w:pPr>
      <w:r>
        <w:rPr>
          <w:iCs/>
          <w:i/>
        </w:rPr>
        <w:t xml:space="preserve">Graduated: June 2014</w:t>
      </w:r>
    </w:p>
    <w:p>
      <w:pPr>
        <w:numPr>
          <w:ilvl w:val="0"/>
          <w:numId w:val="1005"/>
        </w:numPr>
        <w:pStyle w:val="Compact"/>
      </w:pPr>
      <w:r>
        <w:t xml:space="preserve">Gained foundational knowledge in chemical principles, unit operations, and process design.</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design, chemical reaction engineering, ASPEN Plus, MATLAB, CAD (AutoCAD), safety management systems.</w:t>
      </w:r>
    </w:p>
    <w:p>
      <w:pPr>
        <w:numPr>
          <w:ilvl w:val="0"/>
          <w:numId w:val="1006"/>
        </w:numPr>
        <w:pStyle w:val="Compact"/>
      </w:pPr>
      <w:r>
        <w:rPr>
          <w:bCs/>
          <w:b/>
        </w:rPr>
        <w:t xml:space="preserve">Soft Skills:</w:t>
      </w:r>
      <w:r>
        <w:t xml:space="preserve"> </w:t>
      </w:r>
      <w:r>
        <w:t xml:space="preserve">Project management, cross-cultural communication, problem-solving under pressure.</w:t>
      </w:r>
    </w:p>
    <w:p>
      <w:pPr>
        <w:numPr>
          <w:ilvl w:val="0"/>
          <w:numId w:val="1006"/>
        </w:numPr>
        <w:pStyle w:val="Compact"/>
      </w:pPr>
      <w:r>
        <w:rPr>
          <w:bCs/>
          <w:b/>
        </w:rPr>
        <w:t xml:space="preserve">Languages:</w:t>
      </w:r>
      <w:r>
        <w:t xml:space="preserve"> </w:t>
      </w:r>
      <w:r>
        <w:t xml:space="preserve">English (fluent), Dari (fluent), Pashto (intermediate).</w:t>
      </w:r>
    </w:p>
    <w:bookmarkEnd w:id="29"/>
    <w:bookmarkStart w:id="30" w:name="certifications"/>
    <w:p>
      <w:pPr>
        <w:pStyle w:val="Heading2"/>
      </w:pPr>
      <w:r>
        <w:t xml:space="preserve">Certifications</w:t>
      </w:r>
    </w:p>
    <w:p>
      <w:pPr>
        <w:numPr>
          <w:ilvl w:val="0"/>
          <w:numId w:val="1007"/>
        </w:numPr>
        <w:pStyle w:val="Compact"/>
      </w:pPr>
      <w:r>
        <w:t xml:space="preserve">OSHA 30-Hour General Industry Certification | Occupational Safety and Health Administration, USA (2019)</w:t>
      </w:r>
    </w:p>
    <w:p>
      <w:pPr>
        <w:numPr>
          <w:ilvl w:val="0"/>
          <w:numId w:val="1007"/>
        </w:numPr>
        <w:pStyle w:val="Compact"/>
      </w:pPr>
      <w:r>
        <w:t xml:space="preserve">Certified Chemical Process Safety Professional (CCPSP) | American Institute of Chemical Engineers (AIChE), 2020</w:t>
      </w:r>
    </w:p>
    <w:p>
      <w:pPr>
        <w:numPr>
          <w:ilvl w:val="0"/>
          <w:numId w:val="1007"/>
        </w:numPr>
        <w:pStyle w:val="Compact"/>
      </w:pPr>
      <w:r>
        <w:t xml:space="preserve">Advanced Project Management Course | Kabul Institute of Technology, 2017</w:t>
      </w:r>
    </w:p>
    <w:bookmarkEnd w:id="30"/>
    <w:bookmarkStart w:id="31" w:name="professional-affiliations"/>
    <w:p>
      <w:pPr>
        <w:pStyle w:val="Heading2"/>
      </w:pPr>
      <w:r>
        <w:t xml:space="preserve">Professional Affiliations</w:t>
      </w:r>
    </w:p>
    <w:p>
      <w:pPr>
        <w:numPr>
          <w:ilvl w:val="0"/>
          <w:numId w:val="1008"/>
        </w:numPr>
        <w:pStyle w:val="Compact"/>
      </w:pPr>
      <w:r>
        <w:t xml:space="preserve">Member, Afghan Society of Chemical Engineers (ASCE) – Since 2016</w:t>
      </w:r>
    </w:p>
    <w:p>
      <w:pPr>
        <w:numPr>
          <w:ilvl w:val="0"/>
          <w:numId w:val="1008"/>
        </w:numPr>
        <w:pStyle w:val="Compact"/>
      </w:pPr>
      <w:r>
        <w:t xml:space="preserve">Member, International Federation of Chemical Engineering (IFCEnet) – Since 2018</w:t>
      </w:r>
    </w:p>
    <w:bookmarkEnd w:id="31"/>
    <w:bookmarkStart w:id="34" w:name="projects-contributions"/>
    <w:p>
      <w:pPr>
        <w:pStyle w:val="Heading2"/>
      </w:pPr>
      <w:r>
        <w:t xml:space="preserve">Projects &amp; Contributions</w:t>
      </w:r>
    </w:p>
    <w:bookmarkStart w:id="32" w:name="X4eeff4094358261f124184bab0c5a8e64304c1c"/>
    <w:p>
      <w:pPr>
        <w:pStyle w:val="Heading3"/>
      </w:pPr>
      <w:r>
        <w:t xml:space="preserve">Sustainable Fertilizer Production in Afghanistan Kabul (2019)</w:t>
      </w:r>
    </w:p>
    <w:p>
      <w:pPr>
        <w:pStyle w:val="FirstParagraph"/>
      </w:pPr>
      <w:r>
        <w:t xml:space="preserve">Lead a team to design an eco-friendly fertilizer plant using locally available resources, reducing dependency on imports. The project received recognition from the Afghan Ministry of Industry and Mining.</w:t>
      </w:r>
    </w:p>
    <w:bookmarkEnd w:id="32"/>
    <w:bookmarkStart w:id="33" w:name="X445788d5aeb7bdd5d649c7b1169ee9d947fd00e"/>
    <w:p>
      <w:pPr>
        <w:pStyle w:val="Heading3"/>
      </w:pPr>
      <w:r>
        <w:t xml:space="preserve">Water Purification Initiative for Rural Communities (2015)</w:t>
      </w:r>
    </w:p>
    <w:p>
      <w:pPr>
        <w:pStyle w:val="FirstParagraph"/>
      </w:pPr>
      <w:r>
        <w:t xml:space="preserve">Collaborated with NGOs to develop low-cost water purification systems using chemical filtration techniques, benefiting over 10,000 residents in remote areas of Afghanistan Kabul.</w:t>
      </w:r>
    </w:p>
    <w:bookmarkEnd w:id="33"/>
    <w:bookmarkEnd w:id="34"/>
    <w:bookmarkStart w:id="35" w:name="additional-information"/>
    <w:p>
      <w:pPr>
        <w:pStyle w:val="Heading2"/>
      </w:pPr>
      <w:r>
        <w:t xml:space="preserve">Additional Information</w:t>
      </w:r>
    </w:p>
    <w:p>
      <w:pPr>
        <w:numPr>
          <w:ilvl w:val="0"/>
          <w:numId w:val="1009"/>
        </w:numPr>
        <w:pStyle w:val="Compact"/>
      </w:pPr>
      <w:r>
        <w:t xml:space="preserve">Active participant in local engineering forums and workshops focused on industrial development in Afghanistan.</w:t>
      </w:r>
    </w:p>
    <w:p>
      <w:pPr>
        <w:numPr>
          <w:ilvl w:val="0"/>
          <w:numId w:val="1009"/>
        </w:numPr>
        <w:pStyle w:val="Compact"/>
      </w:pPr>
      <w:r>
        <w:t xml:space="preserve">Committed to mentoring young engineers from underserved regions of Kabul to build a skilled workforce for the future.</w:t>
      </w:r>
    </w:p>
    <w:bookmarkEnd w:id="35"/>
    <w:p>
      <w:pPr>
        <w:pStyle w:val="FirstParagraph"/>
      </w:pPr>
      <w:r>
        <w:rPr>
          <w:bCs/>
          <w:b/>
        </w:rPr>
        <w:t xml:space="preserve">Keywords:</w:t>
      </w:r>
      <w:r>
        <w:t xml:space="preserve"> </w:t>
      </w:r>
      <w:r>
        <w:t xml:space="preserve">Chemical Engineer, Resume, Afghanistan Kabul</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Afghanistan Kabul</dc:title>
  <dc:creator/>
  <dc:language>en</dc:language>
  <cp:keywords/>
  <dcterms:created xsi:type="dcterms:W3CDTF">2026-07-21T04:55:35Z</dcterms:created>
  <dcterms:modified xsi:type="dcterms:W3CDTF">2026-07-21T04:55:35Z</dcterms:modified>
</cp:coreProperties>
</file>

<file path=docProps/custom.xml><?xml version="1.0" encoding="utf-8"?>
<Properties xmlns="http://schemas.openxmlformats.org/officeDocument/2006/custom-properties" xmlns:vt="http://schemas.openxmlformats.org/officeDocument/2006/docPropsVTypes"/>
</file>