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resume"/>
    <w:p>
      <w:pPr>
        <w:pStyle w:val="Heading1"/>
      </w:pPr>
      <w:r>
        <w:t xml:space="preserve">Resume</w:t>
      </w:r>
    </w:p>
    <w:bookmarkStart w:id="20" w:name="josé-silva-m.sc."/>
    <w:p>
      <w:pPr>
        <w:pStyle w:val="Heading2"/>
      </w:pPr>
      <w:r>
        <w:t xml:space="preserve">José Silva, M.Sc.</w:t>
      </w:r>
    </w:p>
    <w:p>
      <w:pPr>
        <w:pStyle w:val="FirstParagraph"/>
      </w:pPr>
      <w:r>
        <w:rPr>
          <w:bCs/>
          <w:b/>
        </w:rPr>
        <w:t xml:space="preserve">Contact Information:</w:t>
      </w:r>
      <w:r>
        <w:br/>
      </w:r>
      <w:r>
        <w:t xml:space="preserve">Address: Rua do Catete, 456, Rio de Janeiro, Brazil</w:t>
      </w:r>
      <w:r>
        <w:br/>
      </w:r>
      <w:r>
        <w:t xml:space="preserve">Phone: +55 21 98765-4321</w:t>
      </w:r>
      <w:r>
        <w:br/>
      </w:r>
      <w:r>
        <w:t xml:space="preserve">Email: jose.silva@chemengineer.br</w:t>
      </w:r>
      <w:r>
        <w:br/>
      </w:r>
      <w:r>
        <w:t xml:space="preserve">LinkedIn: linkedin.com/in/josesilva-chemical</w:t>
      </w:r>
    </w:p>
    <w:bookmarkEnd w:id="20"/>
    <w:bookmarkStart w:id="21" w:name="professional-summary"/>
    <w:p>
      <w:pPr>
        <w:pStyle w:val="Heading2"/>
      </w:pPr>
      <w:r>
        <w:t xml:space="preserve">Professional Summary</w:t>
      </w:r>
    </w:p>
    <w:p>
      <w:pPr>
        <w:pStyle w:val="FirstParagraph"/>
      </w:pPr>
      <w:r>
        <w:t xml:space="preserve">Highly motivated Chemical Engineer with over 8 years of experience in process optimization, sustainability initiatives, and plant operations across Brazil Rio de Janeiro. Adept at leveraging advanced technical knowledge to enhance efficiency in chemical manufacturing and environmental compliance. Proven track record of delivering innovative solutions tailored to the unique industrial landscape of Brazil, particularly in the petrochemical and renewable energy sectors. Committed to advancing sustainable practices while adhering to stringent safety standards in a dynamic, multicultural environment.</w:t>
      </w:r>
    </w:p>
    <w:bookmarkEnd w:id="21"/>
    <w:bookmarkStart w:id="22"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Design and optimization of chemical processes using Aspen Plus, HYSYS, and AutoCAD. Expertise in distillation, reaction engineering, and heat transfer systems.</w:t>
      </w:r>
    </w:p>
    <w:p>
      <w:pPr>
        <w:numPr>
          <w:ilvl w:val="0"/>
          <w:numId w:val="1001"/>
        </w:numPr>
        <w:pStyle w:val="Compact"/>
      </w:pPr>
      <w:r>
        <w:rPr>
          <w:bCs/>
          <w:b/>
        </w:rPr>
        <w:t xml:space="preserve">Safety &amp; Compliance:</w:t>
      </w:r>
      <w:r>
        <w:t xml:space="preserve"> </w:t>
      </w:r>
      <w:r>
        <w:t xml:space="preserve">In-depth knowledge of OSHA standards (Brazilian equivalent: NR-12) for industrial safety. Experience with environmental regulations such as the Brazilian National Environmental Policy Act (Lei 6.938/1981).</w:t>
      </w:r>
    </w:p>
    <w:p>
      <w:pPr>
        <w:numPr>
          <w:ilvl w:val="0"/>
          <w:numId w:val="1001"/>
        </w:numPr>
        <w:pStyle w:val="Compact"/>
      </w:pPr>
      <w:r>
        <w:rPr>
          <w:bCs/>
          <w:b/>
        </w:rPr>
        <w:t xml:space="preserve">Sustainability:</w:t>
      </w:r>
      <w:r>
        <w:t xml:space="preserve"> </w:t>
      </w:r>
      <w:r>
        <w:t xml:space="preserve">Specialized in waste reduction strategies and carbon footprint analysis for industries in Rio de Janeiro, including biofuel production and wastewater treatment.</w:t>
      </w:r>
    </w:p>
    <w:p>
      <w:pPr>
        <w:numPr>
          <w:ilvl w:val="0"/>
          <w:numId w:val="1001"/>
        </w:numPr>
        <w:pStyle w:val="Compact"/>
      </w:pPr>
      <w:r>
        <w:rPr>
          <w:bCs/>
          <w:b/>
        </w:rPr>
        <w:t xml:space="preserve">Software Proficiency:</w:t>
      </w:r>
      <w:r>
        <w:t xml:space="preserve"> </w:t>
      </w:r>
      <w:r>
        <w:t xml:space="preserve">Master of MATLAB, Excel (VBA), and LabVIEW for data analysis and process simulation. Familiar with ERP systems like SAP for plant management.</w:t>
      </w:r>
    </w:p>
    <w:p>
      <w:pPr>
        <w:numPr>
          <w:ilvl w:val="0"/>
          <w:numId w:val="1001"/>
        </w:numPr>
        <w:pStyle w:val="Compact"/>
      </w:pPr>
      <w:r>
        <w:rPr>
          <w:bCs/>
          <w:b/>
        </w:rPr>
        <w:t xml:space="preserve">Languages:</w:t>
      </w:r>
      <w:r>
        <w:t xml:space="preserve"> </w:t>
      </w:r>
      <w:r>
        <w:t xml:space="preserve">Fluent in Portuguese (native) and English (professional proficiency). Basic knowledge of Spanish.</w:t>
      </w:r>
    </w:p>
    <w:bookmarkEnd w:id="22"/>
    <w:bookmarkStart w:id="26" w:name="professional-experience"/>
    <w:p>
      <w:pPr>
        <w:pStyle w:val="Heading2"/>
      </w:pPr>
      <w:r>
        <w:t xml:space="preserve">Professional Experience</w:t>
      </w:r>
    </w:p>
    <w:bookmarkStart w:id="23" w:name="petrobras---rio-de-janeiro-brazil"/>
    <w:p>
      <w:pPr>
        <w:pStyle w:val="Heading3"/>
      </w:pPr>
      <w:r>
        <w:t xml:space="preserve">Petrobras - Rio de Janeiro, Brazil</w:t>
      </w:r>
    </w:p>
    <w:p>
      <w:pPr>
        <w:pStyle w:val="FirstParagraph"/>
      </w:pPr>
      <w:r>
        <w:rPr>
          <w:iCs/>
          <w:i/>
        </w:rPr>
        <w:t xml:space="preserve">Senior Chemical Engineer | April 2018 – Present</w:t>
      </w:r>
    </w:p>
    <w:p>
      <w:pPr>
        <w:numPr>
          <w:ilvl w:val="0"/>
          <w:numId w:val="1002"/>
        </w:numPr>
        <w:pStyle w:val="Compact"/>
      </w:pPr>
      <w:r>
        <w:t xml:space="preserve">Led a team of 15 engineers to optimize refining processes at the Duque de Caxias refinery, reducing energy consumption by 12% and increasing output by 9% within two years.</w:t>
      </w:r>
    </w:p>
    <w:p>
      <w:pPr>
        <w:numPr>
          <w:ilvl w:val="0"/>
          <w:numId w:val="1002"/>
        </w:numPr>
        <w:pStyle w:val="Compact"/>
      </w:pPr>
      <w:r>
        <w:t xml:space="preserve">Implemented a new catalytic cracking system that improved gasoline yield while complying with Brazil’s strict emissions standards (Lei 12.406/2013).</w:t>
      </w:r>
    </w:p>
    <w:p>
      <w:pPr>
        <w:numPr>
          <w:ilvl w:val="0"/>
          <w:numId w:val="1002"/>
        </w:numPr>
        <w:pStyle w:val="Compact"/>
      </w:pPr>
      <w:r>
        <w:t xml:space="preserve">Collaborated with local universities in Rio de Janeiro to develop a pilot project for converting sugarcane waste into bioethanol, reducing the company’s reliance on fossil fuels.</w:t>
      </w:r>
    </w:p>
    <w:p>
      <w:pPr>
        <w:numPr>
          <w:ilvl w:val="0"/>
          <w:numId w:val="1002"/>
        </w:numPr>
        <w:pStyle w:val="Compact"/>
      </w:pPr>
      <w:r>
        <w:t xml:space="preserve">Managed safety audits across five production units, ensuring zero major incidents in 2023 and achieving full compliance with NR-12 protocols.</w:t>
      </w:r>
    </w:p>
    <w:bookmarkEnd w:id="23"/>
    <w:bookmarkStart w:id="24" w:name="Xa9a5286529f10c3f2ce0cff7ab8d5088778948d"/>
    <w:p>
      <w:pPr>
        <w:pStyle w:val="Heading3"/>
      </w:pPr>
      <w:r>
        <w:t xml:space="preserve">Chemtech Solutions - Rio de Janeiro, Brazil</w:t>
      </w:r>
    </w:p>
    <w:p>
      <w:pPr>
        <w:pStyle w:val="FirstParagraph"/>
      </w:pPr>
      <w:r>
        <w:rPr>
          <w:iCs/>
          <w:i/>
        </w:rPr>
        <w:t xml:space="preserve">Process Engineer | January 2015 – March 2018</w:t>
      </w:r>
    </w:p>
    <w:p>
      <w:pPr>
        <w:numPr>
          <w:ilvl w:val="0"/>
          <w:numId w:val="1003"/>
        </w:numPr>
        <w:pStyle w:val="Compact"/>
      </w:pPr>
      <w:r>
        <w:t xml:space="preserve">Designed and commissioned a new wastewater treatment plant for a pharmaceutical client in the Baixada Fluminense region, reducing contamination by 40% and earning the company a regional environmental award.</w:t>
      </w:r>
    </w:p>
    <w:p>
      <w:pPr>
        <w:numPr>
          <w:ilvl w:val="0"/>
          <w:numId w:val="1003"/>
        </w:numPr>
        <w:pStyle w:val="Compact"/>
      </w:pPr>
      <w:r>
        <w:t xml:space="preserve">Developed cost-effective solutions for scaling up production of specialty chemicals, resulting in a 25% increase in annual revenue for clients in Rio de Janeiro.</w:t>
      </w:r>
    </w:p>
    <w:p>
      <w:pPr>
        <w:numPr>
          <w:ilvl w:val="0"/>
          <w:numId w:val="1003"/>
        </w:numPr>
        <w:pStyle w:val="Compact"/>
      </w:pPr>
      <w:r>
        <w:t xml:space="preserve">Conducted root-cause analysis on process failures, implementing corrective actions that reduced downtime by 18% and improved overall equipment effectiveness (OEE) by 15%.</w:t>
      </w:r>
    </w:p>
    <w:bookmarkEnd w:id="24"/>
    <w:bookmarkStart w:id="25" w:name="X4c0dc6aea058684569b9b2b5d16e1049e00ee8a"/>
    <w:p>
      <w:pPr>
        <w:pStyle w:val="Heading3"/>
      </w:pPr>
      <w:r>
        <w:t xml:space="preserve">Universidade Federal do Rio de Janeiro (UFRJ)</w:t>
      </w:r>
    </w:p>
    <w:p>
      <w:pPr>
        <w:pStyle w:val="FirstParagraph"/>
      </w:pPr>
      <w:r>
        <w:rPr>
          <w:iCs/>
          <w:i/>
        </w:rPr>
        <w:t xml:space="preserve">Research Assistant | June 2012 – December 2014</w:t>
      </w:r>
    </w:p>
    <w:p>
      <w:pPr>
        <w:numPr>
          <w:ilvl w:val="0"/>
          <w:numId w:val="1004"/>
        </w:numPr>
        <w:pStyle w:val="Compact"/>
      </w:pPr>
      <w:r>
        <w:t xml:space="preserve">Conducted research on sustainable catalysts for biodiesel production, published in the Journal of Renewable Energy (Brazilian edition) in 2013.</w:t>
      </w:r>
    </w:p>
    <w:p>
      <w:pPr>
        <w:numPr>
          <w:ilvl w:val="0"/>
          <w:numId w:val="1004"/>
        </w:numPr>
        <w:pStyle w:val="Compact"/>
      </w:pPr>
      <w:r>
        <w:t xml:space="preserve">Collaborated with the Department of Chemical Engineering to create an internship program linking students with local industries in Rio de Janeiro, increasing student placement rates by 30%.</w:t>
      </w:r>
    </w:p>
    <w:bookmarkEnd w:id="25"/>
    <w:bookmarkEnd w:id="26"/>
    <w:bookmarkStart w:id="27" w:name="education"/>
    <w:p>
      <w:pPr>
        <w:pStyle w:val="Heading2"/>
      </w:pPr>
      <w:r>
        <w:t xml:space="preserve">Education</w:t>
      </w:r>
    </w:p>
    <w:p>
      <w:pPr>
        <w:pStyle w:val="FirstParagraph"/>
      </w:pPr>
      <w:r>
        <w:rPr>
          <w:bCs/>
          <w:b/>
        </w:rPr>
        <w:t xml:space="preserve">M.Sc. in Chemical Engineering</w:t>
      </w:r>
      <w:r>
        <w:t xml:space="preserve">, Universidade Federal do Rio de Janeiro (UFRJ), 2014</w:t>
      </w:r>
      <w:r>
        <w:br/>
      </w:r>
      <w:r>
        <w:t xml:space="preserve">Dissertation: "Optimization of Ethanol Production from Sugarcane Bagasse Using Advanced Catalytic Methods"</w:t>
      </w:r>
      <w:r>
        <w:br/>
      </w:r>
      <w:r>
        <w:rPr>
          <w:bCs/>
          <w:b/>
        </w:rPr>
        <w:t xml:space="preserve">B.Sc. in Chemical Engineering</w:t>
      </w:r>
      <w:r>
        <w:t xml:space="preserve">, Pontifícia Universidade Católica do Rio de Janeiro (PUC-Rio), 2011</w:t>
      </w:r>
    </w:p>
    <w:bookmarkEnd w:id="27"/>
    <w:bookmarkStart w:id="28" w:name="certifications-licenses"/>
    <w:p>
      <w:pPr>
        <w:pStyle w:val="Heading2"/>
      </w:pPr>
      <w:r>
        <w:t xml:space="preserve">Certifications &amp; Licenses</w:t>
      </w:r>
    </w:p>
    <w:p>
      <w:pPr>
        <w:numPr>
          <w:ilvl w:val="0"/>
          <w:numId w:val="1005"/>
        </w:numPr>
        <w:pStyle w:val="Compact"/>
      </w:pPr>
      <w:r>
        <w:t xml:space="preserve">Professional Engineer License (Crea-RJ), Brazil, 2016</w:t>
      </w:r>
    </w:p>
    <w:p>
      <w:pPr>
        <w:numPr>
          <w:ilvl w:val="0"/>
          <w:numId w:val="1005"/>
        </w:numPr>
        <w:pStyle w:val="Compact"/>
      </w:pPr>
      <w:r>
        <w:t xml:space="preserve">ISO 50001 Energy Management System Certification, 2021</w:t>
      </w:r>
    </w:p>
    <w:p>
      <w:pPr>
        <w:numPr>
          <w:ilvl w:val="0"/>
          <w:numId w:val="1005"/>
        </w:numPr>
        <w:pStyle w:val="Compact"/>
      </w:pPr>
      <w:r>
        <w:t xml:space="preserve">Project Management Professional (PMP) Certification, PMI, 2020</w:t>
      </w:r>
    </w:p>
    <w:p>
      <w:pPr>
        <w:numPr>
          <w:ilvl w:val="0"/>
          <w:numId w:val="1005"/>
        </w:numPr>
        <w:pStyle w:val="Compact"/>
      </w:pPr>
      <w:r>
        <w:t xml:space="preserve">Advanced Safety Training in Industrial Environments (CIPA), Brazil, 2019</w:t>
      </w:r>
    </w:p>
    <w:bookmarkEnd w:id="28"/>
    <w:bookmarkStart w:id="29" w:name="languages-software-proficiency"/>
    <w:p>
      <w:pPr>
        <w:pStyle w:val="Heading2"/>
      </w:pPr>
      <w:r>
        <w:t xml:space="preserve">Languages &amp; Software Proficiency</w:t>
      </w:r>
    </w:p>
    <w:p>
      <w:pPr>
        <w:pStyle w:val="FirstParagraph"/>
      </w:pPr>
      <w:r>
        <w:rPr>
          <w:bCs/>
          <w:b/>
        </w:rPr>
        <w:t xml:space="preserve">Portuguese:</w:t>
      </w:r>
      <w:r>
        <w:t xml:space="preserve"> </w:t>
      </w:r>
      <w:r>
        <w:t xml:space="preserve">Native speaker</w:t>
      </w:r>
      <w:r>
        <w:br/>
      </w:r>
      <w:r>
        <w:rPr>
          <w:bCs/>
          <w:b/>
        </w:rPr>
        <w:t xml:space="preserve">English:</w:t>
      </w:r>
      <w:r>
        <w:t xml:space="preserve"> </w:t>
      </w:r>
      <w:r>
        <w:t xml:space="preserve">Professional proficiency (TOEFL iBT 105)</w:t>
      </w:r>
      <w:r>
        <w:br/>
      </w:r>
      <w:r>
        <w:rPr>
          <w:bCs/>
          <w:b/>
        </w:rPr>
        <w:t xml:space="preserve">Spanish:</w:t>
      </w:r>
      <w:r>
        <w:t xml:space="preserve"> </w:t>
      </w:r>
      <w:r>
        <w:t xml:space="preserve">Basic conversational skills</w:t>
      </w:r>
      <w:r>
        <w:br/>
      </w:r>
      <w:r>
        <w:br/>
      </w:r>
      <w:r>
        <w:rPr>
          <w:bCs/>
          <w:b/>
        </w:rPr>
        <w:t xml:space="preserve">Software:</w:t>
      </w:r>
      <w:r>
        <w:br/>
      </w:r>
      <w:r>
        <w:t xml:space="preserve">- Process Simulation: Aspen Plus, HYSYS, CHEMCAD</w:t>
      </w:r>
      <w:r>
        <w:br/>
      </w:r>
      <w:r>
        <w:t xml:space="preserve">- Data Analysis: Python, MATLAB, Excel (VBA)</w:t>
      </w:r>
      <w:r>
        <w:br/>
      </w:r>
      <w:r>
        <w:t xml:space="preserve">- CAD Tools: AutoCAD, SolidWorks</w:t>
      </w:r>
      <w:r>
        <w:br/>
      </w:r>
      <w:r>
        <w:t xml:space="preserve">- Project Management: MS Project, JIRA</w:t>
      </w:r>
    </w:p>
    <w:bookmarkEnd w:id="29"/>
    <w:bookmarkStart w:id="30" w:name="additional-information"/>
    <w:p>
      <w:pPr>
        <w:pStyle w:val="Heading2"/>
      </w:pPr>
      <w:r>
        <w:t xml:space="preserve">Additional Information</w:t>
      </w:r>
    </w:p>
    <w:p>
      <w:pPr>
        <w:numPr>
          <w:ilvl w:val="0"/>
          <w:numId w:val="1006"/>
        </w:numPr>
        <w:pStyle w:val="Compact"/>
      </w:pPr>
      <w:r>
        <w:rPr>
          <w:bCs/>
          <w:b/>
        </w:rPr>
        <w:t xml:space="preserve">Community Involvement:</w:t>
      </w:r>
      <w:r>
        <w:t xml:space="preserve"> </w:t>
      </w:r>
      <w:r>
        <w:t xml:space="preserve">Active member of the Brazilian Society of Chemical Engineers (SBQ), regularly participating in workshops and conferences in Rio de Janeiro. Volunteered for a 2019 initiative to clean up Guanabara Bay, improving water quality for local communities.</w:t>
      </w:r>
    </w:p>
    <w:p>
      <w:pPr>
        <w:numPr>
          <w:ilvl w:val="0"/>
          <w:numId w:val="1006"/>
        </w:numPr>
        <w:pStyle w:val="Compact"/>
      </w:pPr>
      <w:r>
        <w:rPr>
          <w:bCs/>
          <w:b/>
        </w:rPr>
        <w:t xml:space="preserve">Publications:</w:t>
      </w:r>
      <w:r>
        <w:br/>
      </w:r>
      <w:r>
        <w:t xml:space="preserve">- "Sustainable Practices in Petrochemical Industries of Brazil" (2022, SBQ Journal)</w:t>
      </w:r>
      <w:r>
        <w:br/>
      </w:r>
      <w:r>
        <w:t xml:space="preserve">- "Innovations in Biofuel Production Using Local Resources" (2019, International Conference on Renewable Energy)</w:t>
      </w:r>
    </w:p>
    <w:p>
      <w:pPr>
        <w:numPr>
          <w:ilvl w:val="0"/>
          <w:numId w:val="1006"/>
        </w:numPr>
        <w:pStyle w:val="Compact"/>
      </w:pPr>
      <w:r>
        <w:rPr>
          <w:bCs/>
          <w:b/>
        </w:rPr>
        <w:t xml:space="preserve">References:</w:t>
      </w:r>
      <w:r>
        <w:t xml:space="preserve"> </w:t>
      </w:r>
      <w:r>
        <w:t xml:space="preserve">Available upon request. Previous supervisors include Dr. Maria Fernandes (Petrobras) and Prof. Carlos Oliveira (UFRJ).</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 Brazil Rio de Janeiro</dc:title>
  <dc:creator/>
  <dc:language>en</dc:language>
  <cp:keywords/>
  <dcterms:created xsi:type="dcterms:W3CDTF">2026-07-24T03:38:27Z</dcterms:created>
  <dcterms:modified xsi:type="dcterms:W3CDTF">2026-07-24T03:38:27Z</dcterms:modified>
</cp:coreProperties>
</file>

<file path=docProps/custom.xml><?xml version="1.0" encoding="utf-8"?>
<Properties xmlns="http://schemas.openxmlformats.org/officeDocument/2006/custom-properties" xmlns:vt="http://schemas.openxmlformats.org/officeDocument/2006/docPropsVTypes"/>
</file>