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Chemical Engineer | Canada Toronto</w:t>
      </w:r>
    </w:p>
    <w:p>
      <w:pPr>
        <w:pStyle w:val="BodyText"/>
      </w:pPr>
      <w:r>
        <w:t xml:space="preserve">Email: johndoe@email.com | Phone: (416) 555-0198 | LinkedIn: linkedin.com/in/johndoe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7 years of experience in process optimization, environmental compliance, and sustainable chemical production. Proven expertise in designing and implementing solutions for the Canadian manufacturing sector, with a strong focus on adhering to Canada Toronto’s stringent safety and regulatory standards. Committed to advancing green technologies and reducing industrial carbon footprints while driving operational efficiency. A collaborative professional with a track record of delivering projects on time and within budget, aligned with the evolving needs of Canada’s energy, pharmaceutical, and environmental industries.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GreenTech Industries Inc., Toronto, Canada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optimization of chemical processes for bio-based product manufacturing, reducing energy consumption by 18% through advanced process integration techniques.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compliance with Canadian Environmental Protection Act (CEPA) regulations, resulting in zero non-compliance incidents over three years.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waste reduction strategy that diverted 40% of industrial byproducts to recycling partners in Canada Toronto, contributing to the company’s sustainability goals.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and technicians, mentoring junior staff while maintaining adherence to ISO 9001 standards for quality management.</w:t>
      </w:r>
    </w:p>
    <w:p>
      <w:pPr>
        <w:numPr>
          <w:ilvl w:val="0"/>
          <w:numId w:val="1001"/>
        </w:numPr>
        <w:pStyle w:val="Compact"/>
      </w:pPr>
      <w:r>
        <w:t xml:space="preserve">Partnered with local academic institutions in Canada Toronto to conduct R&amp;D on renewable energy solutions, securing $2.5M in government grants for pilot projects.</w:t>
      </w:r>
    </w:p>
    <w:bookmarkEnd w:id="21"/>
    <w:bookmarkStart w:id="22" w:name="chemical-engineer"/>
    <w:p>
      <w:pPr>
        <w:pStyle w:val="Heading3"/>
      </w:pPr>
      <w:r>
        <w:t xml:space="preserve">Chemical Engineer</w:t>
      </w:r>
    </w:p>
    <w:p>
      <w:pPr>
        <w:pStyle w:val="FirstParagraph"/>
      </w:pPr>
      <w:r>
        <w:rPr>
          <w:bCs/>
          <w:b/>
        </w:rPr>
        <w:t xml:space="preserve">Industrial Solutions Ltd., Toronto, Canada</w:t>
      </w:r>
      <w:r>
        <w:t xml:space="preserve"> </w:t>
      </w:r>
      <w:r>
        <w:t xml:space="preserve">| May 2015 – Dec 2018</w:t>
      </w:r>
    </w:p>
    <w:p>
      <w:pPr>
        <w:numPr>
          <w:ilvl w:val="0"/>
          <w:numId w:val="1002"/>
        </w:numPr>
        <w:pStyle w:val="Compact"/>
      </w:pPr>
      <w:r>
        <w:t xml:space="preserve">Designed and optimized distillation columns for petrochemical plants, improving yield by 12% and reducing operational costs by $350,000 annually.</w:t>
      </w:r>
    </w:p>
    <w:p>
      <w:pPr>
        <w:numPr>
          <w:ilvl w:val="0"/>
          <w:numId w:val="1002"/>
        </w:numPr>
        <w:pStyle w:val="Compact"/>
      </w:pPr>
      <w:r>
        <w:t xml:space="preserve">Conducted safety audits for chemical storage facilities in Canada Toronto, identifying critical risks and implementing corrective actions that reduced accidents by 25%.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new line of eco-friendly cleaning products, aligning with Canada’s green chemistry initiatives and expanding the company’s market share.</w:t>
      </w:r>
    </w:p>
    <w:p>
      <w:pPr>
        <w:numPr>
          <w:ilvl w:val="0"/>
          <w:numId w:val="1002"/>
        </w:numPr>
        <w:pStyle w:val="Compact"/>
      </w:pPr>
      <w:r>
        <w:t xml:space="preserve">Collaborated with suppliers to source sustainable materials for production processes, ensuring compliance with Canada Toronto’s carbon neutrality targets.</w:t>
      </w:r>
    </w:p>
    <w:p>
      <w:pPr>
        <w:numPr>
          <w:ilvl w:val="0"/>
          <w:numId w:val="1002"/>
        </w:numPr>
        <w:pStyle w:val="Compact"/>
      </w:pPr>
      <w:r>
        <w:t xml:space="preserve">Published technical reports on process safety and environmental impact assessments, contributing to industry best practices in the Chemical Engineer community.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Toronto</w:t>
      </w:r>
      <w:r>
        <w:t xml:space="preserve">, Toronto, Canada | B.Sc. in Chemical Engineering | Graduated: 2015</w:t>
      </w:r>
    </w:p>
    <w:p>
      <w:pPr>
        <w:numPr>
          <w:ilvl w:val="0"/>
          <w:numId w:val="1003"/>
        </w:numPr>
        <w:pStyle w:val="Compact"/>
      </w:pPr>
      <w:r>
        <w:t xml:space="preserve">Relevant coursework: Process Dynamics and Control, Environmental Engineering, Thermodynamics, and Chemical Reaction Engineering.</w:t>
      </w:r>
    </w:p>
    <w:p>
      <w:pPr>
        <w:numPr>
          <w:ilvl w:val="0"/>
          <w:numId w:val="1003"/>
        </w:numPr>
        <w:pStyle w:val="Compact"/>
      </w:pPr>
      <w:r>
        <w:t xml:space="preserve">Honors: Dean’s List for three consecutive years; awarded the Ontario Graduate Scholarship for research in sustainable chemical processes.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simulation (Aspen Plus, HYSYS), CFD modeling, chemical plant design, safety analysis (HAZOP, HAZID), and regulatory compliance (OSHA, CEPA).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AutoCAD, SAP ERP,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problem-solving, cross-cultural collaboration, and project management.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Professional Engineer (P.Eng.) License</w:t>
      </w:r>
      <w:r>
        <w:t xml:space="preserve"> </w:t>
      </w:r>
      <w:r>
        <w:t xml:space="preserve">| Ontario Professional Engineers Association (OPEA) | 2017</w:t>
      </w:r>
    </w:p>
    <w:p>
      <w:pPr>
        <w:pStyle w:val="BodyText"/>
      </w:pPr>
      <w:r>
        <w:rPr>
          <w:bCs/>
          <w:b/>
        </w:rPr>
        <w:t xml:space="preserve">Certified Process Safety Auditor</w:t>
      </w:r>
      <w:r>
        <w:t xml:space="preserve"> </w:t>
      </w:r>
      <w:r>
        <w:t xml:space="preserve">| Canadian Society for Chemical Engineering (CSChE) | 2020</w:t>
      </w:r>
    </w:p>
    <w:p>
      <w:pPr>
        <w:pStyle w:val="BodyText"/>
      </w:pPr>
      <w:r>
        <w:rPr>
          <w:bCs/>
          <w:b/>
        </w:rPr>
        <w:t xml:space="preserve">Sustainability Leadership Program</w:t>
      </w:r>
      <w:r>
        <w:t xml:space="preserve"> </w:t>
      </w:r>
      <w:r>
        <w:t xml:space="preserve">| University of Toronto Schulich School of Business | 2021</w:t>
      </w:r>
    </w:p>
    <w:bookmarkEnd w:id="26"/>
    <w:bookmarkStart w:id="29" w:name="projects-research"/>
    <w:p>
      <w:pPr>
        <w:pStyle w:val="Heading2"/>
      </w:pPr>
      <w:r>
        <w:t xml:space="preserve">Projects &amp; Research</w:t>
      </w:r>
    </w:p>
    <w:bookmarkStart w:id="27" w:name="X1aa03adc94d4776de578f52a277f5686a0f3c2a"/>
    <w:p>
      <w:pPr>
        <w:pStyle w:val="Heading3"/>
      </w:pPr>
      <w:r>
        <w:t xml:space="preserve">Renewable Energy Integration in Industrial Processes (Canada Toronto)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</w:t>
      </w:r>
    </w:p>
    <w:p>
      <w:pPr>
        <w:numPr>
          <w:ilvl w:val="0"/>
          <w:numId w:val="1005"/>
        </w:numPr>
        <w:pStyle w:val="Compact"/>
      </w:pPr>
      <w:r>
        <w:t xml:space="preserve">Led a team of 8 engineers to integrate solar thermal energy into a chemical plant’s heating system, reducing natural gas consumption by 30%.</w:t>
      </w:r>
    </w:p>
    <w:p>
      <w:pPr>
        <w:numPr>
          <w:ilvl w:val="0"/>
          <w:numId w:val="1005"/>
        </w:numPr>
        <w:pStyle w:val="Compact"/>
      </w:pPr>
      <w:r>
        <w:t xml:space="preserve">Collaborated with the Ontario government to pilot the project, which was later scaled to three additional facilities in Canada Toronto.</w:t>
      </w:r>
    </w:p>
    <w:bookmarkEnd w:id="27"/>
    <w:bookmarkStart w:id="28" w:name="waste-to-energy-pilot-project"/>
    <w:p>
      <w:pPr>
        <w:pStyle w:val="Heading3"/>
      </w:pPr>
      <w:r>
        <w:t xml:space="preserve">Waste-to-Energy Pilot Project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2017–2018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</w:t>
      </w:r>
    </w:p>
    <w:p>
      <w:pPr>
        <w:numPr>
          <w:ilvl w:val="0"/>
          <w:numId w:val="1006"/>
        </w:numPr>
        <w:pStyle w:val="Compact"/>
      </w:pPr>
      <w:r>
        <w:t xml:space="preserve">Designed a pilot plant to convert organic waste into biofuel, achieving a 95% conversion efficiency rate.</w:t>
      </w:r>
    </w:p>
    <w:p>
      <w:pPr>
        <w:numPr>
          <w:ilvl w:val="0"/>
          <w:numId w:val="1006"/>
        </w:numPr>
        <w:pStyle w:val="Compact"/>
      </w:pPr>
      <w:r>
        <w:t xml:space="preserve">The project received funding from the Canada Green Fund and is now being commercialized by a Toronto-based startup.</w:t>
      </w:r>
    </w:p>
    <w:bookmarkEnd w:id="28"/>
    <w:bookmarkEnd w:id="29"/>
    <w:bookmarkStart w:id="30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Canadian Society for Chemical Engineering (CSChE)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7"/>
        </w:numPr>
        <w:pStyle w:val="Compact"/>
      </w:pPr>
      <w:r>
        <w:t xml:space="preserve">Volunteered as a mentor for young engineers in Canada Toronto, hosting workshops on process safety and innovation.</w:t>
      </w:r>
    </w:p>
    <w:p>
      <w:pPr>
        <w:numPr>
          <w:ilvl w:val="0"/>
          <w:numId w:val="1007"/>
        </w:numPr>
        <w:pStyle w:val="Compact"/>
      </w:pPr>
      <w:r>
        <w:t xml:space="preserve">Presented research on sustainable chemical processes at the CSChE Annual Conference in 2022.</w:t>
      </w:r>
    </w:p>
    <w:p>
      <w:pPr>
        <w:pStyle w:val="FirstParagraph"/>
      </w:pPr>
      <w:r>
        <w:rPr>
          <w:bCs/>
          <w:b/>
        </w:rPr>
        <w:t xml:space="preserve">Toronto Innovation Hub</w:t>
      </w:r>
      <w:r>
        <w:t xml:space="preserve"> </w:t>
      </w:r>
      <w:r>
        <w:t xml:space="preserve">| Board Member | 2018–Present</w:t>
      </w:r>
    </w:p>
    <w:p>
      <w:pPr>
        <w:numPr>
          <w:ilvl w:val="0"/>
          <w:numId w:val="1008"/>
        </w:numPr>
        <w:pStyle w:val="Compact"/>
      </w:pPr>
      <w:r>
        <w:t xml:space="preserve">Supported initiatives to connect Chemical Engineers with startups focused on green technology and clean energy.</w:t>
      </w:r>
    </w:p>
    <w:p>
      <w:pPr>
        <w:numPr>
          <w:ilvl w:val="0"/>
          <w:numId w:val="1008"/>
        </w:numPr>
        <w:pStyle w:val="Compact"/>
      </w:pPr>
      <w:r>
        <w:t xml:space="preserve">Organized networking events that facilitated partnerships between industry leaders and academic researchers in Canada Toronto.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Toronto, Canada |</w:t>
      </w:r>
      <w:r>
        <w:t xml:space="preserve"> </w:t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Chemical Engineer - Canada Toronto</dc:title>
  <dc:creator/>
  <dc:language>en</dc:language>
  <cp:keywords/>
  <dcterms:created xsi:type="dcterms:W3CDTF">2025-12-11T17:28:03Z</dcterms:created>
  <dcterms:modified xsi:type="dcterms:W3CDTF">2025-12-11T17:28:03Z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