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Egypt</w:t>
      </w:r>
      <w:r>
        <w:t xml:space="preserve"> </w:t>
      </w:r>
      <w:r>
        <w:t xml:space="preserve">Cairo</w:t>
      </w:r>
    </w:p>
    <w:bookmarkStart w:id="20" w:name="resume"/>
    <w:p>
      <w:pPr>
        <w:pStyle w:val="Heading1"/>
      </w:pPr>
      <w:r>
        <w:t xml:space="preserve">Resume</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career-summary"/>
    <w:p>
      <w:pPr>
        <w:pStyle w:val="Heading2"/>
      </w:pPr>
      <w:r>
        <w:t xml:space="preserve">Career Summary</w:t>
      </w:r>
    </w:p>
    <w:p>
      <w:pPr>
        <w:pStyle w:val="FirstParagraph"/>
      </w:pPr>
      <w:r>
        <w:t xml:space="preserve">A dedicated and innovative Chemical Engineer with over 8 years of experience in the energy and manufacturing sectors, specializing in process optimization, plant design, and sustainable chemical solutions. Committed to advancing industrial practices in Egypt Cairo through technical expertise, leadership, and a strong understanding of local regulatory frameworks. Proven track record of delivering projects that align with Egypt’s vision for economic growth and environmental stewardship.</w:t>
      </w:r>
    </w:p>
    <w:bookmarkEnd w:id="21"/>
    <w:bookmarkStart w:id="25" w:name="professional-experience"/>
    <w:p>
      <w:pPr>
        <w:pStyle w:val="Heading2"/>
      </w:pPr>
      <w:r>
        <w:t xml:space="preserve">Professional Experience</w:t>
      </w:r>
    </w:p>
    <w:bookmarkStart w:id="22" w:name="senior-process-engineer"/>
    <w:p>
      <w:pPr>
        <w:pStyle w:val="Heading3"/>
      </w:pPr>
      <w:r>
        <w:t xml:space="preserve">Senior Process Engineer</w:t>
      </w:r>
    </w:p>
    <w:p>
      <w:pPr>
        <w:pStyle w:val="FirstParagraph"/>
      </w:pPr>
      <w:r>
        <w:rPr>
          <w:iCs/>
          <w:i/>
        </w:rPr>
        <w:t xml:space="preserve">Suez Energy Solutions, Cairo, Egypt | 2019 – Present</w:t>
      </w:r>
    </w:p>
    <w:p>
      <w:pPr>
        <w:numPr>
          <w:ilvl w:val="0"/>
          <w:numId w:val="1001"/>
        </w:numPr>
        <w:pStyle w:val="Compact"/>
      </w:pPr>
      <w:r>
        <w:t xml:space="preserve">Led the design and implementation of a state-of-the-art ethylene production plant in Ain Sokhna, optimizing energy efficiency by 18% and reducing carbon emissions by 25%.</w:t>
      </w:r>
    </w:p>
    <w:p>
      <w:pPr>
        <w:numPr>
          <w:ilvl w:val="0"/>
          <w:numId w:val="1001"/>
        </w:numPr>
        <w:pStyle w:val="Compact"/>
      </w:pPr>
      <w:r>
        <w:t xml:space="preserve">Collaborated with cross-functional teams to ensure compliance with Egyptian Environmental Protection Agency (EPA) standards, securing certifications for all operations in Egypt Cairo.</w:t>
      </w:r>
    </w:p>
    <w:p>
      <w:pPr>
        <w:numPr>
          <w:ilvl w:val="0"/>
          <w:numId w:val="1001"/>
        </w:numPr>
        <w:pStyle w:val="Compact"/>
      </w:pPr>
      <w:r>
        <w:t xml:space="preserve">Developed training programs for junior engineers, fostering a culture of innovation and technical excellence within the company’s Cairo-based facilities.</w:t>
      </w:r>
    </w:p>
    <w:p>
      <w:pPr>
        <w:numPr>
          <w:ilvl w:val="0"/>
          <w:numId w:val="1001"/>
        </w:numPr>
        <w:pStyle w:val="Compact"/>
      </w:pPr>
      <w:r>
        <w:t xml:space="preserve">Managed a budget of $5M for process upgrades, resulting in a 15% increase in production capacity while maintaining safety benchmarks.</w:t>
      </w:r>
    </w:p>
    <w:bookmarkEnd w:id="22"/>
    <w:bookmarkStart w:id="23" w:name="process-engineer"/>
    <w:p>
      <w:pPr>
        <w:pStyle w:val="Heading3"/>
      </w:pPr>
      <w:r>
        <w:t xml:space="preserve">Process Engineer</w:t>
      </w:r>
    </w:p>
    <w:p>
      <w:pPr>
        <w:pStyle w:val="FirstParagraph"/>
      </w:pPr>
      <w:r>
        <w:rPr>
          <w:iCs/>
          <w:i/>
        </w:rPr>
        <w:t xml:space="preserve">Cairo Petrochemical Company, Cairo, Egypt | 2015 – 2019</w:t>
      </w:r>
    </w:p>
    <w:p>
      <w:pPr>
        <w:numPr>
          <w:ilvl w:val="0"/>
          <w:numId w:val="1002"/>
        </w:numPr>
        <w:pStyle w:val="Compact"/>
      </w:pPr>
      <w:r>
        <w:t xml:space="preserve">Designed and optimized catalytic cracking units, improving yield rates by 12% and reducing operational downtime by 20%.</w:t>
      </w:r>
    </w:p>
    <w:p>
      <w:pPr>
        <w:numPr>
          <w:ilvl w:val="0"/>
          <w:numId w:val="1002"/>
        </w:numPr>
        <w:pStyle w:val="Compact"/>
      </w:pPr>
      <w:r>
        <w:t xml:space="preserve">Conducted hazard and operability (HAZOP) studies for existing plants in Egypt Cairo, identifying critical risks and implementing mitigation strategies.</w:t>
      </w:r>
    </w:p>
    <w:p>
      <w:pPr>
        <w:numPr>
          <w:ilvl w:val="0"/>
          <w:numId w:val="1002"/>
        </w:numPr>
        <w:pStyle w:val="Compact"/>
      </w:pPr>
      <w:r>
        <w:t xml:space="preserve">Collaborated with local suppliers to source cost-effective materials, cutting procurement costs by 10% without compromising quality.</w:t>
      </w:r>
    </w:p>
    <w:p>
      <w:pPr>
        <w:numPr>
          <w:ilvl w:val="0"/>
          <w:numId w:val="1002"/>
        </w:numPr>
        <w:pStyle w:val="Compact"/>
      </w:pPr>
      <w:r>
        <w:t xml:space="preserve">Provided technical support for the expansion of a polyethylene plant in the Suez Canal Economic Zone, contributing to a 30% increase in market share.</w:t>
      </w:r>
    </w:p>
    <w:bookmarkEnd w:id="23"/>
    <w:bookmarkStart w:id="24" w:name="X7acd08be911dddb9d12cf4f5ed270c0317218cd"/>
    <w:p>
      <w:pPr>
        <w:pStyle w:val="Heading3"/>
      </w:pPr>
      <w:r>
        <w:t xml:space="preserve">Internship – Chemical Engineering Assistant</w:t>
      </w:r>
    </w:p>
    <w:p>
      <w:pPr>
        <w:pStyle w:val="FirstParagraph"/>
      </w:pPr>
      <w:r>
        <w:rPr>
          <w:iCs/>
          <w:i/>
        </w:rPr>
        <w:t xml:space="preserve">Egyptian Refining Company, Alexandria, Egypt | 2014 – 2015</w:t>
      </w:r>
    </w:p>
    <w:p>
      <w:pPr>
        <w:numPr>
          <w:ilvl w:val="0"/>
          <w:numId w:val="1003"/>
        </w:numPr>
        <w:pStyle w:val="Compact"/>
      </w:pPr>
      <w:r>
        <w:t xml:space="preserve">Assisted in the maintenance of distillation columns and heat exchangers, ensuring optimal performance and safety compliance.</w:t>
      </w:r>
    </w:p>
    <w:p>
      <w:pPr>
        <w:numPr>
          <w:ilvl w:val="0"/>
          <w:numId w:val="1003"/>
        </w:numPr>
        <w:pStyle w:val="Compact"/>
      </w:pPr>
      <w:r>
        <w:t xml:space="preserve">Participated in the development of a process control system for crude oil refining, reducing energy consumption by 8%.</w:t>
      </w:r>
    </w:p>
    <w:p>
      <w:pPr>
        <w:numPr>
          <w:ilvl w:val="0"/>
          <w:numId w:val="1003"/>
        </w:numPr>
        <w:pStyle w:val="Compact"/>
      </w:pPr>
      <w:r>
        <w:t xml:space="preserve">Documented operational procedures and trained new interns on safety protocols specific to Egypt Cairo’s industrial environment.</w:t>
      </w:r>
    </w:p>
    <w:bookmarkEnd w:id="24"/>
    <w:bookmarkEnd w:id="25"/>
    <w:bookmarkStart w:id="28" w:name="education"/>
    <w:p>
      <w:pPr>
        <w:pStyle w:val="Heading2"/>
      </w:pPr>
      <w:r>
        <w:t xml:space="preserve">Education</w:t>
      </w:r>
    </w:p>
    <w:bookmarkStart w:id="26" w:name="Xd3ebbd7f3a97ecceaa4e2136ae18e9356d20634"/>
    <w:p>
      <w:pPr>
        <w:pStyle w:val="Heading3"/>
      </w:pPr>
      <w:r>
        <w:t xml:space="preserve">Bachelor of Science in Chemical Engineering</w:t>
      </w:r>
    </w:p>
    <w:p>
      <w:pPr>
        <w:pStyle w:val="FirstParagraph"/>
      </w:pPr>
      <w:r>
        <w:rPr>
          <w:iCs/>
          <w:i/>
        </w:rPr>
        <w:t xml:space="preserve">Ain Shams University, Cairo, Egypt | 2010 – 2014</w:t>
      </w:r>
    </w:p>
    <w:p>
      <w:pPr>
        <w:numPr>
          <w:ilvl w:val="0"/>
          <w:numId w:val="1004"/>
        </w:numPr>
        <w:pStyle w:val="Compact"/>
      </w:pPr>
      <w:r>
        <w:t xml:space="preserve">Graduated with honors, focusing on chemical reaction engineering and process dynamics.</w:t>
      </w:r>
    </w:p>
    <w:p>
      <w:pPr>
        <w:numPr>
          <w:ilvl w:val="0"/>
          <w:numId w:val="1004"/>
        </w:numPr>
        <w:pStyle w:val="Compact"/>
      </w:pPr>
      <w:r>
        <w:t xml:space="preserve">Completed a thesis on "Optimization of Wastewater Treatment Processes for Industrial Applications in Egypt Cairo," which received recognition from the Egyptian Society of Chemical Engineers.</w:t>
      </w:r>
    </w:p>
    <w:bookmarkEnd w:id="26"/>
    <w:bookmarkStart w:id="27" w:name="professional-certifications"/>
    <w:p>
      <w:pPr>
        <w:pStyle w:val="Heading3"/>
      </w:pPr>
      <w:r>
        <w:t xml:space="preserve">Professional Certifications</w:t>
      </w:r>
    </w:p>
    <w:p>
      <w:pPr>
        <w:numPr>
          <w:ilvl w:val="0"/>
          <w:numId w:val="1005"/>
        </w:numPr>
        <w:pStyle w:val="Compact"/>
      </w:pPr>
      <w:r>
        <w:t xml:space="preserve">P.E. (Professional Engineer) Certification – Egyptian Engineering Syndicate, 2018</w:t>
      </w:r>
    </w:p>
    <w:p>
      <w:pPr>
        <w:numPr>
          <w:ilvl w:val="0"/>
          <w:numId w:val="1005"/>
        </w:numPr>
        <w:pStyle w:val="Compact"/>
      </w:pPr>
      <w:r>
        <w:t xml:space="preserve">Certified Process Safety Management (PSM) Practitioner – OSHA Compliance, 2020</w:t>
      </w:r>
    </w:p>
    <w:p>
      <w:pPr>
        <w:numPr>
          <w:ilvl w:val="0"/>
          <w:numId w:val="1005"/>
        </w:numPr>
        <w:pStyle w:val="Compact"/>
      </w:pPr>
      <w:r>
        <w:t xml:space="preserve">Lean Six Sigma Green Belt – Egyptian Quality Award, 2019</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Process simulation (Aspen Plus, HYSYS), CFD modeling, CAD design, plant layout optimization.</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Software:</w:t>
      </w:r>
      <w:r>
        <w:t xml:space="preserve"> </w:t>
      </w:r>
      <w:r>
        <w:t xml:space="preserve">AutoCAD, MATLAB, SAP ERP, Microsoft Office Suite.</w:t>
      </w:r>
    </w:p>
    <w:p>
      <w:pPr>
        <w:numPr>
          <w:ilvl w:val="0"/>
          <w:numId w:val="1006"/>
        </w:numPr>
        <w:pStyle w:val="Compact"/>
      </w:pPr>
      <w:r>
        <w:rPr>
          <w:bCs/>
          <w:b/>
        </w:rPr>
        <w:t xml:space="preserve">Soft Skills:</w:t>
      </w:r>
      <w:r>
        <w:t xml:space="preserve"> </w:t>
      </w:r>
      <w:r>
        <w:t xml:space="preserve">Leadership, project management, problem-solving, cross-cultural communication.</w:t>
      </w:r>
    </w:p>
    <w:bookmarkEnd w:id="29"/>
    <w:bookmarkStart w:id="32" w:name="projects"/>
    <w:p>
      <w:pPr>
        <w:pStyle w:val="Heading2"/>
      </w:pPr>
      <w:r>
        <w:t xml:space="preserve">Projects</w:t>
      </w:r>
    </w:p>
    <w:bookmarkStart w:id="30" w:name="Xce1ff65922262f687f355e0bcdbdee419432ad0"/>
    <w:p>
      <w:pPr>
        <w:pStyle w:val="Heading3"/>
      </w:pPr>
      <w:r>
        <w:t xml:space="preserve">Sustainable Waste-to-Energy Plant Design (Cairo)</w:t>
      </w:r>
    </w:p>
    <w:p>
      <w:pPr>
        <w:pStyle w:val="FirstParagraph"/>
      </w:pPr>
      <w:r>
        <w:rPr>
          <w:iCs/>
          <w:i/>
        </w:rPr>
        <w:t xml:space="preserve">Client: Cairo Municipal Corporation | 2021 – 2023</w:t>
      </w:r>
    </w:p>
    <w:p>
      <w:pPr>
        <w:numPr>
          <w:ilvl w:val="0"/>
          <w:numId w:val="1007"/>
        </w:numPr>
        <w:pStyle w:val="Compact"/>
      </w:pPr>
      <w:r>
        <w:t xml:space="preserve">Designed a biogas plant to convert organic waste into renewable energy, serving 50,000 households in Egypt Cairo.</w:t>
      </w:r>
    </w:p>
    <w:p>
      <w:pPr>
        <w:numPr>
          <w:ilvl w:val="0"/>
          <w:numId w:val="1007"/>
        </w:numPr>
        <w:pStyle w:val="Compact"/>
      </w:pPr>
      <w:r>
        <w:t xml:space="preserve">Collaborated with environmental agencies to ensure compliance with national sustainability goals and EU directives.</w:t>
      </w:r>
    </w:p>
    <w:bookmarkEnd w:id="30"/>
    <w:bookmarkStart w:id="31" w:name="oil-refinery-upgrade-project-suez"/>
    <w:p>
      <w:pPr>
        <w:pStyle w:val="Heading3"/>
      </w:pPr>
      <w:r>
        <w:t xml:space="preserve">Oil Refinery Upgrade Project (Suez)</w:t>
      </w:r>
    </w:p>
    <w:p>
      <w:pPr>
        <w:pStyle w:val="FirstParagraph"/>
      </w:pPr>
      <w:r>
        <w:rPr>
          <w:iCs/>
          <w:i/>
        </w:rPr>
        <w:t xml:space="preserve">Client: Suez Petroleum Company | 2017 – 2018</w:t>
      </w:r>
    </w:p>
    <w:p>
      <w:pPr>
        <w:numPr>
          <w:ilvl w:val="0"/>
          <w:numId w:val="1008"/>
        </w:numPr>
        <w:pStyle w:val="Compact"/>
      </w:pPr>
      <w:r>
        <w:t xml:space="preserve">Optimized catalytic reforming units to meet Euro-V emission standards, reducing sulfur content by 40%.</w:t>
      </w:r>
    </w:p>
    <w:p>
      <w:pPr>
        <w:numPr>
          <w:ilvl w:val="0"/>
          <w:numId w:val="1008"/>
        </w:numPr>
        <w:pStyle w:val="Compact"/>
      </w:pPr>
      <w:r>
        <w:t xml:space="preserve">Implemented real-time monitoring systems, improving operational efficiency and safety in Egypt Cairo’s industrial zones.</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Egyptian Society of Chemical Engineers (ESCE), since 2015.</w:t>
      </w:r>
    </w:p>
    <w:p>
      <w:pPr>
        <w:numPr>
          <w:ilvl w:val="0"/>
          <w:numId w:val="1009"/>
        </w:numPr>
        <w:pStyle w:val="Compact"/>
      </w:pPr>
      <w:r>
        <w:t xml:space="preserve">Volunteer, Cairo University Engineering Club, mentoring students in chemical engineering research and innovation.</w:t>
      </w:r>
    </w:p>
    <w:bookmarkEnd w:id="33"/>
    <w:bookmarkStart w:id="34" w:name="awards-and-honors"/>
    <w:p>
      <w:pPr>
        <w:pStyle w:val="Heading2"/>
      </w:pPr>
      <w:r>
        <w:t xml:space="preserve">Awards and Honors</w:t>
      </w:r>
    </w:p>
    <w:p>
      <w:pPr>
        <w:numPr>
          <w:ilvl w:val="0"/>
          <w:numId w:val="1010"/>
        </w:numPr>
        <w:pStyle w:val="Compact"/>
      </w:pPr>
      <w:r>
        <w:t xml:space="preserve">Outstanding Engineer of the Year (2021) – Egypt Cairo Industrial Awards.</w:t>
      </w:r>
    </w:p>
    <w:p>
      <w:pPr>
        <w:numPr>
          <w:ilvl w:val="0"/>
          <w:numId w:val="1010"/>
        </w:numPr>
        <w:pStyle w:val="Compact"/>
      </w:pPr>
      <w:r>
        <w:t xml:space="preserve">Best Project Innovation Award (2019) – Suez Energy Solutions for the waste-to-energy plant.</w:t>
      </w:r>
    </w:p>
    <w:bookmarkEnd w:id="34"/>
    <w:bookmarkStart w:id="35" w:name="additional-information"/>
    <w:p>
      <w:pPr>
        <w:pStyle w:val="Heading2"/>
      </w:pPr>
      <w:r>
        <w:t xml:space="preserve">Additional Information</w:t>
      </w:r>
    </w:p>
    <w:p>
      <w:pPr>
        <w:pStyle w:val="FirstParagraph"/>
      </w:pPr>
      <w:r>
        <w:rPr>
          <w:bCs/>
          <w:b/>
        </w:rPr>
        <w:t xml:space="preserve">Location Preference:</w:t>
      </w:r>
      <w:r>
        <w:t xml:space="preserve"> </w:t>
      </w:r>
      <w:r>
        <w:t xml:space="preserve">Cairo, Egypt. Available for relocation within the region if required.</w:t>
      </w:r>
    </w:p>
    <w:p>
      <w:pPr>
        <w:pStyle w:val="BodyText"/>
      </w:pPr>
      <w:r>
        <w:rPr>
          <w:bCs/>
          <w:b/>
        </w:rPr>
        <w:t xml:space="preserve">References:</w:t>
      </w:r>
      <w:r>
        <w:t xml:space="preserve"> </w:t>
      </w:r>
      <w:r>
        <w:t xml:space="preserve">Available upon request.</w:t>
      </w:r>
    </w:p>
    <w:bookmarkEnd w:id="35"/>
    <w:p>
      <w:pPr>
        <w:pStyle w:val="BodyText"/>
      </w:pPr>
      <w:r>
        <w:t xml:space="preserve">This Resume reflects the expertise of a Chemical Engineer in Egypt Cairo, emphasizing technical excellence, project success, and commitment to regional development. All details are tailored to align with the needs of Egyptian industries and global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Egypt Cairo</dc:title>
  <dc:creator/>
  <dc:language>en</dc:language>
  <cp:keywords/>
  <dcterms:created xsi:type="dcterms:W3CDTF">2026-07-22T15:36:52Z</dcterms:created>
  <dcterms:modified xsi:type="dcterms:W3CDTF">2026-07-22T15:36:52Z</dcterms:modified>
</cp:coreProperties>
</file>

<file path=docProps/custom.xml><?xml version="1.0" encoding="utf-8"?>
<Properties xmlns="http://schemas.openxmlformats.org/officeDocument/2006/custom-properties" xmlns:vt="http://schemas.openxmlformats.org/officeDocument/2006/docPropsVTypes"/>
</file>