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3" w:name="john-doe"/>
    <w:p>
      <w:pPr>
        <w:pStyle w:val="Heading1"/>
      </w:pPr>
      <w:r>
        <w:t xml:space="preserve">John Doe</w:t>
      </w:r>
    </w:p>
    <w:p>
      <w:pPr>
        <w:pStyle w:val="FirstParagraph"/>
      </w:pPr>
      <w:r>
        <w:rPr>
          <w:bCs/>
          <w:b/>
        </w:rPr>
        <w:t xml:space="preserve">Chemical Engineer | Germany Frankfurt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+49 157 12345678</w:t>
      </w:r>
      <w:r>
        <w:br/>
      </w:r>
      <w:r>
        <w:t xml:space="preserve">Location: Frankfurt, Germany</w:t>
      </w:r>
      <w:r>
        <w:br/>
      </w:r>
      <w:r>
        <w:t xml:space="preserve">LinkedIn: linkedin.com/in/johndoechemicalengineer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skilled Chemical Engineer with over 8 years of experience in process optimization, industrial chemistry, and sustainable manufacturing. Proven expertise in designing and implementing chemical processes that meet the stringent standards of Germany's advanced manufacturing sector. Adept at working within multi-disciplinary teams to solve complex technical challenges while adhering to safety, environmental, and regulatory requirements. Committed to contributing innovative solutions to the chemical industry in Germany Frankfurt, where precision and efficiency are critical for success.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Process Design &amp; Optimization (Using Aspen Plus, HYSYS)</w:t>
      </w:r>
    </w:p>
    <w:p>
      <w:pPr>
        <w:numPr>
          <w:ilvl w:val="0"/>
          <w:numId w:val="1001"/>
        </w:numPr>
        <w:pStyle w:val="Compact"/>
      </w:pPr>
      <w:r>
        <w:t xml:space="preserve">Chemical Reaction Engineering</w:t>
      </w:r>
    </w:p>
    <w:p>
      <w:pPr>
        <w:numPr>
          <w:ilvl w:val="0"/>
          <w:numId w:val="1001"/>
        </w:numPr>
        <w:pStyle w:val="Compact"/>
      </w:pPr>
      <w:r>
        <w:t xml:space="preserve">Safety, Health, and Environment (SHE) Compliance</w:t>
      </w:r>
    </w:p>
    <w:p>
      <w:pPr>
        <w:numPr>
          <w:ilvl w:val="0"/>
          <w:numId w:val="1001"/>
        </w:numPr>
        <w:pStyle w:val="Compact"/>
      </w:pPr>
      <w:r>
        <w:t xml:space="preserve">Data Analysis and Process Simulation</w:t>
      </w:r>
    </w:p>
    <w:p>
      <w:pPr>
        <w:numPr>
          <w:ilvl w:val="0"/>
          <w:numId w:val="1001"/>
        </w:numPr>
        <w:pStyle w:val="Compact"/>
      </w:pPr>
      <w:r>
        <w:t xml:space="preserve">Quality Assurance &amp; Control in Chemical Manufacturing</w:t>
      </w:r>
    </w:p>
    <w:p>
      <w:pPr>
        <w:numPr>
          <w:ilvl w:val="0"/>
          <w:numId w:val="1001"/>
        </w:numPr>
        <w:pStyle w:val="Compact"/>
      </w:pPr>
      <w:r>
        <w:t xml:space="preserve">Clean Technology Implementation for Sustainable Processes</w:t>
      </w:r>
    </w:p>
    <w:p>
      <w:pPr>
        <w:numPr>
          <w:ilvl w:val="0"/>
          <w:numId w:val="1001"/>
        </w:numPr>
        <w:pStyle w:val="Compact"/>
      </w:pPr>
      <w:r>
        <w:t xml:space="preserve">Proficiency in German (B2 Level) and English (Fluent)</w:t>
      </w:r>
    </w:p>
    <w:p>
      <w:r>
        <w:pict>
          <v:rect style="width:0;height:1.5pt" o:hralign="center" o:hrstd="t" o:hr="t"/>
        </w:pict>
      </w:r>
    </w:p>
    <w:bookmarkEnd w:id="22"/>
    <w:bookmarkStart w:id="26" w:name="professional-experience"/>
    <w:p>
      <w:pPr>
        <w:pStyle w:val="Heading2"/>
      </w:pPr>
      <w:r>
        <w:t xml:space="preserve">Professional Experience</w:t>
      </w:r>
    </w:p>
    <w:bookmarkStart w:id="23" w:name="X37ff6a374864495fd48ddf8c956e27914f50195"/>
    <w:p>
      <w:pPr>
        <w:pStyle w:val="Heading3"/>
      </w:pPr>
      <w:r>
        <w:t xml:space="preserve">Senior Chemical Engineer | Siemens Energy, Frankfurt, Germany</w:t>
      </w:r>
    </w:p>
    <w:p>
      <w:pPr>
        <w:pStyle w:val="FirstParagraph"/>
      </w:pPr>
      <w:r>
        <w:rPr>
          <w:iCs/>
          <w:i/>
        </w:rPr>
        <w:t xml:space="preserve">March 2019 – Present</w:t>
      </w:r>
    </w:p>
    <w:p>
      <w:pPr>
        <w:numPr>
          <w:ilvl w:val="0"/>
          <w:numId w:val="1002"/>
        </w:numPr>
        <w:pStyle w:val="Compact"/>
      </w:pPr>
      <w:r>
        <w:t xml:space="preserve">Lead the development of advanced catalyst systems for hydrogen production, aligning with Germany's energy transition goals.</w:t>
      </w:r>
    </w:p>
    <w:p>
      <w:pPr>
        <w:numPr>
          <w:ilvl w:val="0"/>
          <w:numId w:val="1002"/>
        </w:numPr>
        <w:pStyle w:val="Compact"/>
      </w:pPr>
      <w:r>
        <w:t xml:space="preserve">Optimized chemical reactor designs to improve efficiency by 15%, reducing energy consumption and operational costs in Frankfurt's industrial facilities.</w:t>
      </w:r>
    </w:p>
    <w:p>
      <w:pPr>
        <w:numPr>
          <w:ilvl w:val="0"/>
          <w:numId w:val="1002"/>
        </w:numPr>
        <w:pStyle w:val="Compact"/>
      </w:pPr>
      <w:r>
        <w:t xml:space="preserve">Collaborated with cross-functional teams to ensure compliance with EU regulations on emissions and waste management, enhancing the company's sustainability profile in Germany Frankfurt.</w:t>
      </w:r>
    </w:p>
    <w:p>
      <w:pPr>
        <w:numPr>
          <w:ilvl w:val="0"/>
          <w:numId w:val="1002"/>
        </w:numPr>
        <w:pStyle w:val="Compact"/>
      </w:pPr>
      <w:r>
        <w:t xml:space="preserve">Provided technical support for the implementation of new chemical processes in Siemens' energy solutions, focusing on scalability and safety standards.</w:t>
      </w:r>
    </w:p>
    <w:bookmarkEnd w:id="23"/>
    <w:bookmarkStart w:id="24" w:name="X4e85cbbe002710536bc557c9cddc59d381b34b4"/>
    <w:p>
      <w:pPr>
        <w:pStyle w:val="Heading3"/>
      </w:pPr>
      <w:r>
        <w:t xml:space="preserve">Chemical Engineer | BASF SE, Ludwigshafen (Remote for Frankfurt Projects), Germany</w:t>
      </w:r>
    </w:p>
    <w:p>
      <w:pPr>
        <w:pStyle w:val="FirstParagraph"/>
      </w:pPr>
      <w:r>
        <w:rPr>
          <w:iCs/>
          <w:i/>
        </w:rPr>
        <w:t xml:space="preserve">July 2015 – February 2019</w:t>
      </w:r>
    </w:p>
    <w:p>
      <w:pPr>
        <w:numPr>
          <w:ilvl w:val="0"/>
          <w:numId w:val="1003"/>
        </w:numPr>
        <w:pStyle w:val="Compact"/>
      </w:pPr>
      <w:r>
        <w:t xml:space="preserve">Designed and tested new formulations for specialty chemicals, contributing to the development of eco-friendly products in line with Germany's green chemistry initiatives.</w:t>
      </w:r>
    </w:p>
    <w:p>
      <w:pPr>
        <w:numPr>
          <w:ilvl w:val="0"/>
          <w:numId w:val="1003"/>
        </w:numPr>
        <w:pStyle w:val="Compact"/>
      </w:pPr>
      <w:r>
        <w:t xml:space="preserve">Conducted process hazard analyses (PHAs) to identify and mitigate risks in chemical production lines, ensuring adherence to German safety protocols.</w:t>
      </w:r>
    </w:p>
    <w:p>
      <w:pPr>
        <w:numPr>
          <w:ilvl w:val="0"/>
          <w:numId w:val="1003"/>
        </w:numPr>
        <w:pStyle w:val="Compact"/>
      </w:pPr>
      <w:r>
        <w:t xml:space="preserve">Supported the integration of digital twins for process monitoring, enhancing real-time decision-making capabilities for Frankfurt-based clients.</w:t>
      </w:r>
    </w:p>
    <w:p>
      <w:pPr>
        <w:numPr>
          <w:ilvl w:val="0"/>
          <w:numId w:val="1003"/>
        </w:numPr>
        <w:pStyle w:val="Compact"/>
      </w:pPr>
      <w:r>
        <w:t xml:space="preserve">Published research on catalytic conversion efficiency in the Journal of Chemical Engineering, highlighting innovations relevant to Germany's industrial landscape.</w:t>
      </w:r>
    </w:p>
    <w:bookmarkEnd w:id="24"/>
    <w:bookmarkStart w:id="25" w:name="X92cc7ba1515d50db4ca05900b334db2fe45da1b"/>
    <w:p>
      <w:pPr>
        <w:pStyle w:val="Heading3"/>
      </w:pPr>
      <w:r>
        <w:t xml:space="preserve">Junior Chemical Engineer | Evonik Industries, Frankfurt, Germany</w:t>
      </w:r>
    </w:p>
    <w:p>
      <w:pPr>
        <w:pStyle w:val="FirstParagraph"/>
      </w:pPr>
      <w:r>
        <w:rPr>
          <w:iCs/>
          <w:i/>
        </w:rPr>
        <w:t xml:space="preserve">June 2012 – June 2015</w:t>
      </w:r>
    </w:p>
    <w:p>
      <w:pPr>
        <w:numPr>
          <w:ilvl w:val="0"/>
          <w:numId w:val="1004"/>
        </w:numPr>
        <w:pStyle w:val="Compact"/>
      </w:pPr>
      <w:r>
        <w:t xml:space="preserve">Assisted in the development of high-performance materials for automotive and aerospace applications, leveraging Frankfurt's role as a hub for innovation.</w:t>
      </w:r>
    </w:p>
    <w:p>
      <w:pPr>
        <w:numPr>
          <w:ilvl w:val="0"/>
          <w:numId w:val="1004"/>
        </w:numPr>
        <w:pStyle w:val="Compact"/>
      </w:pPr>
      <w:r>
        <w:t xml:space="preserve">Monitored and maintained chemical production systems to ensure optimal performance and compliance with German environmental standards.</w:t>
      </w:r>
    </w:p>
    <w:p>
      <w:pPr>
        <w:numPr>
          <w:ilvl w:val="0"/>
          <w:numId w:val="1004"/>
        </w:numPr>
        <w:pStyle w:val="Compact"/>
      </w:pPr>
      <w:r>
        <w:t xml:space="preserve">Participated in workshops on Industry 4.0 integration, contributing ideas to streamline processes in Germany Frankfurt's manufacturing sector.</w:t>
      </w:r>
    </w:p>
    <w:p>
      <w:r>
        <w:pict>
          <v:rect style="width:0;height:1.5pt" o:hralign="center" o:hrstd="t" o:hr="t"/>
        </w:pict>
      </w:r>
    </w:p>
    <w:bookmarkEnd w:id="25"/>
    <w:bookmarkEnd w:id="26"/>
    <w:bookmarkStart w:id="29" w:name="education"/>
    <w:p>
      <w:pPr>
        <w:pStyle w:val="Heading2"/>
      </w:pPr>
      <w:r>
        <w:t xml:space="preserve">Education</w:t>
      </w:r>
    </w:p>
    <w:bookmarkStart w:id="27" w:name="X79f56346bdb53efa6ec4576725a1d5c5978a1f0"/>
    <w:p>
      <w:pPr>
        <w:pStyle w:val="Heading3"/>
      </w:pPr>
      <w:r>
        <w:t xml:space="preserve">MSc in Chemical Engineering | Technical University of Munich (TUM), Germany</w:t>
      </w:r>
    </w:p>
    <w:p>
      <w:pPr>
        <w:pStyle w:val="FirstParagraph"/>
      </w:pPr>
      <w:r>
        <w:rPr>
          <w:iCs/>
          <w:i/>
        </w:rPr>
        <w:t xml:space="preserve">September 2009 – June 2012</w:t>
      </w:r>
    </w:p>
    <w:p>
      <w:pPr>
        <w:numPr>
          <w:ilvl w:val="0"/>
          <w:numId w:val="1005"/>
        </w:numPr>
        <w:pStyle w:val="Compact"/>
      </w:pPr>
      <w:r>
        <w:t xml:space="preserve">Thesis: "Optimization of Catalytic Processes for Renewable Energy Applications in Germany."</w:t>
      </w:r>
    </w:p>
    <w:p>
      <w:pPr>
        <w:numPr>
          <w:ilvl w:val="0"/>
          <w:numId w:val="1005"/>
        </w:numPr>
        <w:pStyle w:val="Compact"/>
      </w:pPr>
      <w:r>
        <w:t xml:space="preserve">Relevant coursework: Chemical Reaction Engineering, Process Dynamics, and Environmental Impact Assessment.</w:t>
      </w:r>
    </w:p>
    <w:bookmarkEnd w:id="27"/>
    <w:bookmarkStart w:id="28" w:name="X476cdd6102998bd624993e6a7df15aea127d9c1"/>
    <w:p>
      <w:pPr>
        <w:pStyle w:val="Heading3"/>
      </w:pPr>
      <w:r>
        <w:t xml:space="preserve">BSc in Chemical Engineering | RWTH Aachen University, Germany</w:t>
      </w:r>
    </w:p>
    <w:p>
      <w:pPr>
        <w:pStyle w:val="FirstParagraph"/>
      </w:pPr>
      <w:r>
        <w:rPr>
          <w:iCs/>
          <w:i/>
        </w:rPr>
        <w:t xml:space="preserve">September 2005 – June 2009</w:t>
      </w:r>
    </w:p>
    <w:p>
      <w:pPr>
        <w:numPr>
          <w:ilvl w:val="0"/>
          <w:numId w:val="1006"/>
        </w:numPr>
        <w:pStyle w:val="Compact"/>
      </w:pPr>
      <w:r>
        <w:t xml:space="preserve">Graduated with honors, focusing on industrial chemistry and process engineering.</w:t>
      </w:r>
    </w:p>
    <w:p>
      <w:pPr>
        <w:numPr>
          <w:ilvl w:val="0"/>
          <w:numId w:val="1006"/>
        </w:numPr>
        <w:pStyle w:val="Compact"/>
      </w:pPr>
      <w:r>
        <w:t xml:space="preserve">Internship at a Frankfurt-based chemical company, where I gained hands-on experience in pilot plant operations.</w:t>
      </w:r>
    </w:p>
    <w:p>
      <w:r>
        <w:pict>
          <v:rect style="width:0;height:1.5pt" o:hralign="center" o:hrstd="t" o:hr="t"/>
        </w:pict>
      </w:r>
    </w:p>
    <w:bookmarkEnd w:id="28"/>
    <w:bookmarkEnd w:id="29"/>
    <w:bookmarkStart w:id="30" w:name="certifications-languages"/>
    <w:p>
      <w:pPr>
        <w:pStyle w:val="Heading2"/>
      </w:pPr>
      <w:r>
        <w:t xml:space="preserve">Certifications &amp; Languages</w:t>
      </w:r>
    </w:p>
    <w:p>
      <w:pPr>
        <w:numPr>
          <w:ilvl w:val="0"/>
          <w:numId w:val="1007"/>
        </w:numPr>
        <w:pStyle w:val="Compact"/>
      </w:pPr>
      <w:r>
        <w:rPr>
          <w:bCs/>
          <w:b/>
        </w:rPr>
        <w:t xml:space="preserve">ISO 14001 Environmental Management Systems (2021)</w:t>
      </w:r>
    </w:p>
    <w:p>
      <w:pPr>
        <w:numPr>
          <w:ilvl w:val="0"/>
          <w:numId w:val="1007"/>
        </w:numPr>
        <w:pStyle w:val="Compact"/>
      </w:pPr>
      <w:r>
        <w:rPr>
          <w:bCs/>
          <w:b/>
        </w:rPr>
        <w:t xml:space="preserve">OHSAS 18001 Occupational Health and Safety (2020)</w:t>
      </w:r>
    </w:p>
    <w:p>
      <w:pPr>
        <w:numPr>
          <w:ilvl w:val="0"/>
          <w:numId w:val="1007"/>
        </w:numPr>
        <w:pStyle w:val="Compact"/>
      </w:pPr>
      <w:r>
        <w:rPr>
          <w:bCs/>
          <w:b/>
        </w:rPr>
        <w:t xml:space="preserve">Certified Process Safety Engineer (CPSE) – German Chemical Industry Association</w:t>
      </w:r>
    </w:p>
    <w:p>
      <w:pPr>
        <w:numPr>
          <w:ilvl w:val="0"/>
          <w:numId w:val="1007"/>
        </w:numPr>
        <w:pStyle w:val="Compact"/>
      </w:pPr>
      <w:r>
        <w:rPr>
          <w:bCs/>
          <w:b/>
        </w:rPr>
        <w:t xml:space="preserve">German Language Proficiency: B2 in Business and Technical Contexts</w:t>
      </w:r>
    </w:p>
    <w:p>
      <w:pPr>
        <w:numPr>
          <w:ilvl w:val="0"/>
          <w:numId w:val="1007"/>
        </w:numPr>
        <w:pStyle w:val="Compact"/>
      </w:pPr>
      <w:r>
        <w:rPr>
          <w:bCs/>
          <w:b/>
        </w:rPr>
        <w:t xml:space="preserve">English: C1 (Advanced)</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Deutsche Vereinigung für Chemie (DVChem), Germany</w:t>
      </w:r>
    </w:p>
    <w:p>
      <w:pPr>
        <w:numPr>
          <w:ilvl w:val="0"/>
          <w:numId w:val="1008"/>
        </w:numPr>
        <w:pStyle w:val="Compact"/>
      </w:pPr>
      <w:r>
        <w:t xml:space="preserve">Member, Society of Chemical Industry (SCI), Frankfurt Chapter</w:t>
      </w:r>
    </w:p>
    <w:p>
      <w:pPr>
        <w:numPr>
          <w:ilvl w:val="0"/>
          <w:numId w:val="1008"/>
        </w:numPr>
        <w:pStyle w:val="Compact"/>
      </w:pPr>
      <w:r>
        <w:t xml:space="preserve">Volunteer, German Energy Transition Forum – Contributing to sustainable chemical processes in Germany Frankfurt.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Purpose of Resume:</w:t>
      </w:r>
      <w:r>
        <w:t xml:space="preserve"> </w:t>
      </w:r>
      <w:r>
        <w:t xml:space="preserve">To secure a position as a Chemical Engineer in Germany Frankfurt, where I can leverage my technical expertise and passion for innovation. My goal is to contribute to the advancement of sustainable chemical technologies in one of Europe's most dynamic industrial centers.</w:t>
      </w:r>
    </w:p>
    <w:p>
      <w:pPr>
        <w:pStyle w:val="BodyText"/>
      </w:pPr>
      <w:r>
        <w:rPr>
          <w:bCs/>
          <w:b/>
        </w:rPr>
        <w:t xml:space="preserve">Keywords:</w:t>
      </w:r>
      <w:r>
        <w:t xml:space="preserve"> </w:t>
      </w:r>
      <w:r>
        <w:t xml:space="preserve">Chemical Engineer, Germany Frankfurt, Process Optimization, Sustainability, Safety Compliance, Industrial Chemistry.</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Germany Frankfurt</dc:title>
  <dc:creator/>
  <dc:language>en</dc:language>
  <cp:keywords/>
  <dcterms:created xsi:type="dcterms:W3CDTF">2026-07-23T03:22:43Z</dcterms:created>
  <dcterms:modified xsi:type="dcterms:W3CDTF">2026-07-23T03:22:43Z</dcterms:modified>
</cp:coreProperties>
</file>

<file path=docProps/custom.xml><?xml version="1.0" encoding="utf-8"?>
<Properties xmlns="http://schemas.openxmlformats.org/officeDocument/2006/custom-properties" xmlns:vt="http://schemas.openxmlformats.org/officeDocument/2006/docPropsVTypes"/>
</file>