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Chemical</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35" w:name="X125a04260cfb93d239a3c32ce6e27d1fc3b6910"/>
    <w:p>
      <w:pPr>
        <w:pStyle w:val="Heading1"/>
      </w:pPr>
      <w:r>
        <w:t xml:space="preserve">Resume: Chemical Engineer - Israel Tel Aviv</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Ben Yehuda St, Tel Aviv, Israel</w:t>
      </w:r>
      <w:r>
        <w:br/>
      </w:r>
      <w:r>
        <w:rPr>
          <w:bCs/>
          <w:b/>
        </w:rPr>
        <w:t xml:space="preserve">Phone:</w:t>
      </w:r>
      <w:r>
        <w:t xml:space="preserve"> </w:t>
      </w:r>
      <w:r>
        <w:t xml:space="preserve">+972-50-1234567</w:t>
      </w:r>
      <w:r>
        <w:br/>
      </w:r>
      <w:r>
        <w:rPr>
          <w:bCs/>
          <w:b/>
        </w:rPr>
        <w:t xml:space="preserve">Email:</w:t>
      </w:r>
      <w:r>
        <w:t xml:space="preserve"> </w:t>
      </w:r>
      <w:r>
        <w:t xml:space="preserve">johndoe@email.com</w:t>
      </w:r>
      <w:r>
        <w:br/>
      </w:r>
      <w:r>
        <w:rPr>
          <w:bCs/>
          <w:b/>
        </w:rPr>
        <w:t xml:space="preserve">LinkedIn:</w:t>
      </w:r>
      <w:r>
        <w:t xml:space="preserve"> </w:t>
      </w:r>
      <w:r>
        <w:t xml:space="preserve">linkedin.com/in/johndoe</w:t>
      </w:r>
    </w:p>
    <w:bookmarkStart w:id="20" w:name="professional-summary"/>
    <w:p>
      <w:pPr>
        <w:pStyle w:val="Heading2"/>
      </w:pPr>
      <w:r>
        <w:t xml:space="preserve">Professional Summary</w:t>
      </w:r>
    </w:p>
    <w:p>
      <w:pPr>
        <w:pStyle w:val="FirstParagraph"/>
      </w:pPr>
      <w:r>
        <w:t xml:space="preserve">A highly motivated and experienced Chemical Engineer with over 10 years of expertise in process optimization, sustainable development, and industrial innovation. Specializing in solving complex challenges within the dynamic environment of Israel Tel Aviv, where the demand for advanced engineering solutions is rapidly growing. Proven track record in delivering projects that align with local industry standards and environmental regulations. Committed to leveraging technical knowledge and leadership skills to contribute to the advancement of chemical engineering practices in Israel.</w:t>
      </w:r>
    </w:p>
    <w:bookmarkEnd w:id="20"/>
    <w:bookmarkStart w:id="24" w:name="work-experience"/>
    <w:p>
      <w:pPr>
        <w:pStyle w:val="Heading2"/>
      </w:pPr>
      <w:r>
        <w:t xml:space="preserve">Work Experience</w:t>
      </w:r>
    </w:p>
    <w:bookmarkStart w:id="21" w:name="senior-chemical-engineer"/>
    <w:p>
      <w:pPr>
        <w:pStyle w:val="Heading3"/>
      </w:pPr>
      <w:r>
        <w:t xml:space="preserve">Senior Chemical Engineer</w:t>
      </w:r>
    </w:p>
    <w:p>
      <w:pPr>
        <w:pStyle w:val="FirstParagraph"/>
      </w:pPr>
      <w:r>
        <w:rPr>
          <w:bCs/>
          <w:b/>
        </w:rPr>
        <w:t xml:space="preserve">EcoTech Solutions Ltd., Tel Aviv, Israel</w:t>
      </w:r>
      <w:r>
        <w:br/>
      </w:r>
      <w:r>
        <w:t xml:space="preserve">January 2018 – Present</w:t>
      </w:r>
    </w:p>
    <w:p>
      <w:pPr>
        <w:numPr>
          <w:ilvl w:val="0"/>
          <w:numId w:val="1001"/>
        </w:numPr>
        <w:pStyle w:val="Compact"/>
      </w:pPr>
      <w:r>
        <w:t xml:space="preserve">Lead the development of sustainable chemical processes for wastewater treatment plants in collaboration with municipal authorities in Tel Aviv.</w:t>
      </w:r>
    </w:p>
    <w:p>
      <w:pPr>
        <w:numPr>
          <w:ilvl w:val="0"/>
          <w:numId w:val="1001"/>
        </w:numPr>
        <w:pStyle w:val="Compact"/>
      </w:pPr>
      <w:r>
        <w:t xml:space="preserve">Optimized production efficiency by 25% through the implementation of advanced process control systems, reducing energy consumption and operational costs.</w:t>
      </w:r>
    </w:p>
    <w:p>
      <w:pPr>
        <w:numPr>
          <w:ilvl w:val="0"/>
          <w:numId w:val="1001"/>
        </w:numPr>
        <w:pStyle w:val="Compact"/>
      </w:pPr>
      <w:r>
        <w:t xml:space="preserve">Conducted research on green chemistry solutions to minimize hazardous waste, contributing to Israel’s national sustainability goals.</w:t>
      </w:r>
    </w:p>
    <w:p>
      <w:pPr>
        <w:numPr>
          <w:ilvl w:val="0"/>
          <w:numId w:val="1001"/>
        </w:numPr>
        <w:pStyle w:val="Compact"/>
      </w:pPr>
      <w:r>
        <w:t xml:space="preserve">Managed cross-functional teams of engineers and technicians, ensuring timely project delivery and compliance with Israeli safety standards (SIQ).</w:t>
      </w:r>
    </w:p>
    <w:p>
      <w:pPr>
        <w:numPr>
          <w:ilvl w:val="0"/>
          <w:numId w:val="1001"/>
        </w:numPr>
        <w:pStyle w:val="Compact"/>
      </w:pPr>
      <w:r>
        <w:t xml:space="preserve">Collaborated with local universities in Tel Aviv for R&amp;D initiatives focused on renewable energy technologies.</w:t>
      </w:r>
    </w:p>
    <w:bookmarkEnd w:id="21"/>
    <w:bookmarkStart w:id="22" w:name="chemical-engineer"/>
    <w:p>
      <w:pPr>
        <w:pStyle w:val="Heading3"/>
      </w:pPr>
      <w:r>
        <w:t xml:space="preserve">Chemical Engineer</w:t>
      </w:r>
    </w:p>
    <w:p>
      <w:pPr>
        <w:pStyle w:val="FirstParagraph"/>
      </w:pPr>
      <w:r>
        <w:rPr>
          <w:bCs/>
          <w:b/>
        </w:rPr>
        <w:t xml:space="preserve">PetroChem Industries, Tel Aviv, Israel</w:t>
      </w:r>
      <w:r>
        <w:br/>
      </w:r>
      <w:r>
        <w:t xml:space="preserve">June 2014 – December 2017</w:t>
      </w:r>
    </w:p>
    <w:p>
      <w:pPr>
        <w:numPr>
          <w:ilvl w:val="0"/>
          <w:numId w:val="1002"/>
        </w:numPr>
        <w:pStyle w:val="Compact"/>
      </w:pPr>
      <w:r>
        <w:t xml:space="preserve">Designed and implemented process flow diagrams (PFDs) for petrochemical production units, improving scalability and safety protocols.</w:t>
      </w:r>
    </w:p>
    <w:p>
      <w:pPr>
        <w:numPr>
          <w:ilvl w:val="0"/>
          <w:numId w:val="1002"/>
        </w:numPr>
        <w:pStyle w:val="Compact"/>
      </w:pPr>
      <w:r>
        <w:t xml:space="preserve">Reduced chemical waste by 30% through the adoption of lean manufacturing techniques tailored to the Israeli market’s regulatory framework.</w:t>
      </w:r>
    </w:p>
    <w:p>
      <w:pPr>
        <w:numPr>
          <w:ilvl w:val="0"/>
          <w:numId w:val="1002"/>
        </w:numPr>
        <w:pStyle w:val="Compact"/>
      </w:pPr>
      <w:r>
        <w:t xml:space="preserve">Supported the development of new products in partnership with startups in Tel Aviv’s tech ecosystem, fostering innovation in industrial applications.</w:t>
      </w:r>
    </w:p>
    <w:p>
      <w:pPr>
        <w:numPr>
          <w:ilvl w:val="0"/>
          <w:numId w:val="1002"/>
        </w:numPr>
        <w:pStyle w:val="Compact"/>
      </w:pPr>
      <w:r>
        <w:t xml:space="preserve">Provided technical training to junior engineers on industry-specific software (e.g., Aspen Plus, AutoCAD) and safety procedures.</w:t>
      </w:r>
    </w:p>
    <w:p>
      <w:pPr>
        <w:numPr>
          <w:ilvl w:val="0"/>
          <w:numId w:val="1002"/>
        </w:numPr>
        <w:pStyle w:val="Compact"/>
      </w:pPr>
      <w:r>
        <w:t xml:space="preserve">Maintained compliance with Israeli Environmental Protection Authority (EPA) guidelines for hazardous material handling.</w:t>
      </w:r>
    </w:p>
    <w:bookmarkEnd w:id="22"/>
    <w:bookmarkStart w:id="23" w:name="internship"/>
    <w:p>
      <w:pPr>
        <w:pStyle w:val="Heading3"/>
      </w:pPr>
      <w:r>
        <w:t xml:space="preserve">Internship</w:t>
      </w:r>
    </w:p>
    <w:p>
      <w:pPr>
        <w:pStyle w:val="FirstParagraph"/>
      </w:pPr>
      <w:r>
        <w:rPr>
          <w:bCs/>
          <w:b/>
        </w:rPr>
        <w:t xml:space="preserve">ChemEng Innovations, Tel Aviv, Israel</w:t>
      </w:r>
      <w:r>
        <w:br/>
      </w:r>
      <w:r>
        <w:t xml:space="preserve">July 2012 – December 2013</w:t>
      </w:r>
    </w:p>
    <w:p>
      <w:pPr>
        <w:numPr>
          <w:ilvl w:val="0"/>
          <w:numId w:val="1003"/>
        </w:numPr>
        <w:pStyle w:val="Compact"/>
      </w:pPr>
      <w:r>
        <w:t xml:space="preserve">Assisted in the design of pilot-scale reactors for pharmaceutical applications, supporting product development for local clients.</w:t>
      </w:r>
    </w:p>
    <w:p>
      <w:pPr>
        <w:numPr>
          <w:ilvl w:val="0"/>
          <w:numId w:val="1003"/>
        </w:numPr>
        <w:pStyle w:val="Compact"/>
      </w:pPr>
      <w:r>
        <w:t xml:space="preserve">Contributed to a project that won the Israel Innovation Award for its application of biocatalysis in organic synthesis.</w:t>
      </w:r>
    </w:p>
    <w:p>
      <w:pPr>
        <w:numPr>
          <w:ilvl w:val="0"/>
          <w:numId w:val="1003"/>
        </w:numPr>
        <w:pStyle w:val="Compact"/>
      </w:pPr>
      <w:r>
        <w:t xml:space="preserve">Gained hands-on experience with analytical instruments (HPLC, GC-MS) and data interpretation techniques critical for chemical engineering in Tel Aviv’s competitive industry.</w:t>
      </w:r>
    </w:p>
    <w:bookmarkEnd w:id="23"/>
    <w:bookmarkEnd w:id="24"/>
    <w:bookmarkStart w:id="27" w:name="education"/>
    <w:p>
      <w:pPr>
        <w:pStyle w:val="Heading2"/>
      </w:pPr>
      <w:r>
        <w:t xml:space="preserve">Education</w:t>
      </w:r>
    </w:p>
    <w:bookmarkStart w:id="25" w:name="msc-in-chemical-engineering"/>
    <w:p>
      <w:pPr>
        <w:pStyle w:val="Heading3"/>
      </w:pPr>
      <w:r>
        <w:t xml:space="preserve">MSc in Chemical Engineering</w:t>
      </w:r>
    </w:p>
    <w:p>
      <w:pPr>
        <w:pStyle w:val="FirstParagraph"/>
      </w:pPr>
      <w:r>
        <w:rPr>
          <w:bCs/>
          <w:b/>
        </w:rPr>
        <w:t xml:space="preserve">Technion - Israel Institute of Technology, Haifa, Israel</w:t>
      </w:r>
      <w:r>
        <w:br/>
      </w:r>
      <w:r>
        <w:t xml:space="preserve">September 2010 – June 2012</w:t>
      </w:r>
    </w:p>
    <w:p>
      <w:pPr>
        <w:numPr>
          <w:ilvl w:val="0"/>
          <w:numId w:val="1004"/>
        </w:numPr>
        <w:pStyle w:val="Compact"/>
      </w:pPr>
      <w:r>
        <w:t xml:space="preserve">Thesis: "Catalytic Processes for Hydrogen Production in Arid Climates" – focused on adapting technologies to Israel’s unique environmental conditions.</w:t>
      </w:r>
    </w:p>
    <w:p>
      <w:pPr>
        <w:numPr>
          <w:ilvl w:val="0"/>
          <w:numId w:val="1004"/>
        </w:numPr>
        <w:pStyle w:val="Compact"/>
      </w:pPr>
      <w:r>
        <w:t xml:space="preserve">Recipient of the Excellence in Engineering Award for academic and research contributions.</w:t>
      </w:r>
    </w:p>
    <w:bookmarkEnd w:id="25"/>
    <w:bookmarkStart w:id="26" w:name="bsc-in-chemical-engineering"/>
    <w:p>
      <w:pPr>
        <w:pStyle w:val="Heading3"/>
      </w:pPr>
      <w:r>
        <w:t xml:space="preserve">BSc in Chemical Engineering</w:t>
      </w:r>
    </w:p>
    <w:p>
      <w:pPr>
        <w:pStyle w:val="FirstParagraph"/>
      </w:pPr>
      <w:r>
        <w:rPr>
          <w:bCs/>
          <w:b/>
        </w:rPr>
        <w:t xml:space="preserve">University of Manchester, UK</w:t>
      </w:r>
      <w:r>
        <w:br/>
      </w:r>
      <w:r>
        <w:t xml:space="preserve">September 2006 – June 2010</w:t>
      </w:r>
    </w:p>
    <w:p>
      <w:pPr>
        <w:numPr>
          <w:ilvl w:val="0"/>
          <w:numId w:val="1005"/>
        </w:numPr>
        <w:pStyle w:val="Compact"/>
      </w:pPr>
      <w:r>
        <w:t xml:space="preserve">Graduated with honors, specializing in process engineering and environmental systems.</w:t>
      </w:r>
    </w:p>
    <w:p>
      <w:pPr>
        <w:numPr>
          <w:ilvl w:val="0"/>
          <w:numId w:val="1005"/>
        </w:numPr>
        <w:pStyle w:val="Compact"/>
      </w:pPr>
      <w:r>
        <w:t xml:space="preserve">Participated in a study abroad program at the Technion, which deepened my understanding of Israeli industrial practices.</w:t>
      </w:r>
    </w:p>
    <w:bookmarkEnd w:id="26"/>
    <w:bookmarkEnd w:id="27"/>
    <w:bookmarkStart w:id="28" w:name="skills"/>
    <w:p>
      <w:pPr>
        <w:pStyle w:val="Heading2"/>
      </w:pPr>
      <w:r>
        <w:t xml:space="preserve">Skills</w:t>
      </w:r>
    </w:p>
    <w:p>
      <w:pPr>
        <w:numPr>
          <w:ilvl w:val="0"/>
          <w:numId w:val="1006"/>
        </w:numPr>
        <w:pStyle w:val="Compact"/>
      </w:pPr>
      <w:r>
        <w:rPr>
          <w:bCs/>
          <w:b/>
        </w:rPr>
        <w:t xml:space="preserve">Technical:</w:t>
      </w:r>
      <w:r>
        <w:t xml:space="preserve"> </w:t>
      </w:r>
      <w:r>
        <w:t xml:space="preserve">Process design, chemical reactor engineering, CFD modeling, HAZOP studies, ASME standards compliance.</w:t>
      </w:r>
    </w:p>
    <w:p>
      <w:pPr>
        <w:numPr>
          <w:ilvl w:val="0"/>
          <w:numId w:val="1006"/>
        </w:numPr>
        <w:pStyle w:val="Compact"/>
      </w:pPr>
      <w:r>
        <w:rPr>
          <w:bCs/>
          <w:b/>
        </w:rPr>
        <w:t xml:space="preserve">Software:</w:t>
      </w:r>
      <w:r>
        <w:t xml:space="preserve"> </w:t>
      </w:r>
      <w:r>
        <w:t xml:space="preserve">Aspen Plus, AutoCAD, MATLAB, LabVIEW, SAP ERP.</w:t>
      </w:r>
    </w:p>
    <w:p>
      <w:pPr>
        <w:numPr>
          <w:ilvl w:val="0"/>
          <w:numId w:val="1006"/>
        </w:numPr>
        <w:pStyle w:val="Compact"/>
      </w:pPr>
      <w:r>
        <w:rPr>
          <w:bCs/>
          <w:b/>
        </w:rPr>
        <w:t xml:space="preserve">Languages:</w:t>
      </w:r>
      <w:r>
        <w:t xml:space="preserve"> </w:t>
      </w:r>
      <w:r>
        <w:t xml:space="preserve">English (fluent), Hebrew (intermediate), Arabic (basic).</w:t>
      </w:r>
    </w:p>
    <w:p>
      <w:pPr>
        <w:numPr>
          <w:ilvl w:val="0"/>
          <w:numId w:val="1006"/>
        </w:numPr>
        <w:pStyle w:val="Compact"/>
      </w:pPr>
      <w:r>
        <w:rPr>
          <w:bCs/>
          <w:b/>
        </w:rPr>
        <w:t xml:space="preserve">Industry-Specific:</w:t>
      </w:r>
      <w:r>
        <w:t xml:space="preserve"> </w:t>
      </w:r>
      <w:r>
        <w:t xml:space="preserve">Knowledge of Israeli regulations for chemical safety (SIQ), environmental compliance (EPA), and waste management protocols.</w:t>
      </w:r>
    </w:p>
    <w:bookmarkEnd w:id="28"/>
    <w:bookmarkStart w:id="29" w:name="certifications"/>
    <w:p>
      <w:pPr>
        <w:pStyle w:val="Heading2"/>
      </w:pPr>
      <w:r>
        <w:t xml:space="preserve">Certifications</w:t>
      </w:r>
    </w:p>
    <w:p>
      <w:pPr>
        <w:numPr>
          <w:ilvl w:val="0"/>
          <w:numId w:val="1007"/>
        </w:numPr>
        <w:pStyle w:val="Compact"/>
      </w:pPr>
      <w:r>
        <w:t xml:space="preserve">Professional Engineer (PE) License – Israel</w:t>
      </w:r>
    </w:p>
    <w:p>
      <w:pPr>
        <w:numPr>
          <w:ilvl w:val="0"/>
          <w:numId w:val="1007"/>
        </w:numPr>
        <w:pStyle w:val="Compact"/>
      </w:pPr>
      <w:r>
        <w:t xml:space="preserve">Certificate in Sustainable Process Design – Tel Aviv University, 2019</w:t>
      </w:r>
    </w:p>
    <w:p>
      <w:pPr>
        <w:numPr>
          <w:ilvl w:val="0"/>
          <w:numId w:val="1007"/>
        </w:numPr>
        <w:pStyle w:val="Compact"/>
      </w:pPr>
      <w:r>
        <w:t xml:space="preserve">OSHA 30 Certification – Workplace Safety Standards for Chemical Industries</w:t>
      </w:r>
    </w:p>
    <w:bookmarkEnd w:id="29"/>
    <w:bookmarkStart w:id="32" w:name="projects-and-contributions"/>
    <w:p>
      <w:pPr>
        <w:pStyle w:val="Heading2"/>
      </w:pPr>
      <w:r>
        <w:t xml:space="preserve">Projects and Contributions</w:t>
      </w:r>
    </w:p>
    <w:bookmarkStart w:id="30" w:name="X4be5600b40d875be0543752cde320357a857f19"/>
    <w:p>
      <w:pPr>
        <w:pStyle w:val="Heading3"/>
      </w:pPr>
      <w:r>
        <w:t xml:space="preserve">Solar-Powered Desalination System (Tel Aviv Pilot Project)</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Developed a hybrid system combining solar thermal energy with reverse osmosis to address water scarcity in arid regions. The project received funding from the Israeli Ministry of Energy and is now operational in the Negev Desert.</w:t>
      </w:r>
    </w:p>
    <w:bookmarkEnd w:id="30"/>
    <w:bookmarkStart w:id="31" w:name="Xbcee27ef033b27d7a7c1c6d2a422bcb4f102856"/>
    <w:p>
      <w:pPr>
        <w:pStyle w:val="Heading3"/>
      </w:pPr>
      <w:r>
        <w:t xml:space="preserve">Green Chemistry Initiative for Tel Aviv Startups</w:t>
      </w:r>
    </w:p>
    <w:p>
      <w:pPr>
        <w:pStyle w:val="FirstParagraph"/>
      </w:pPr>
      <w:r>
        <w:rPr>
          <w:bCs/>
          <w:b/>
        </w:rPr>
        <w:t xml:space="preserve">Role:</w:t>
      </w:r>
      <w:r>
        <w:t xml:space="preserve"> </w:t>
      </w:r>
      <w:r>
        <w:t xml:space="preserve">Technical Advisor</w:t>
      </w:r>
      <w:r>
        <w:br/>
      </w:r>
      <w:r>
        <w:rPr>
          <w:bCs/>
          <w:b/>
        </w:rPr>
        <w:t xml:space="preserve">Description:</w:t>
      </w:r>
      <w:r>
        <w:t xml:space="preserve"> </w:t>
      </w:r>
      <w:r>
        <w:t xml:space="preserve">Collaborated with 10+ startups to integrate green chemistry principles into their products, reducing carbon footprints and enhancing market competitiveness in Israel’s tech hub.</w:t>
      </w:r>
    </w:p>
    <w:bookmarkEnd w:id="31"/>
    <w:bookmarkEnd w:id="32"/>
    <w:bookmarkStart w:id="33" w:name="professional-affiliations"/>
    <w:p>
      <w:pPr>
        <w:pStyle w:val="Heading2"/>
      </w:pPr>
      <w:r>
        <w:t xml:space="preserve">Professional Affiliations</w:t>
      </w:r>
    </w:p>
    <w:p>
      <w:pPr>
        <w:numPr>
          <w:ilvl w:val="0"/>
          <w:numId w:val="1008"/>
        </w:numPr>
        <w:pStyle w:val="Compact"/>
      </w:pPr>
      <w:r>
        <w:t xml:space="preserve">Member, Israeli Chemical Engineering Society (ICES)</w:t>
      </w:r>
    </w:p>
    <w:p>
      <w:pPr>
        <w:numPr>
          <w:ilvl w:val="0"/>
          <w:numId w:val="1008"/>
        </w:numPr>
        <w:pStyle w:val="Compact"/>
      </w:pPr>
      <w:r>
        <w:t xml:space="preserve">Volunteer, Tel Aviv University Alumni Mentorship Program</w:t>
      </w:r>
    </w:p>
    <w:p>
      <w:pPr>
        <w:numPr>
          <w:ilvl w:val="0"/>
          <w:numId w:val="1008"/>
        </w:numPr>
        <w:pStyle w:val="Compact"/>
      </w:pPr>
      <w:r>
        <w:t xml:space="preserve">Participated in the 2021 International Conference on Chemical Engineering in Haifa, Israel</w:t>
      </w:r>
    </w:p>
    <w:bookmarkEnd w:id="33"/>
    <w:bookmarkStart w:id="34" w:name="additional-information"/>
    <w:p>
      <w:pPr>
        <w:pStyle w:val="Heading2"/>
      </w:pPr>
      <w:r>
        <w:t xml:space="preserve">Additional Information</w:t>
      </w:r>
    </w:p>
    <w:p>
      <w:pPr>
        <w:pStyle w:val="FirstParagraph"/>
      </w:pPr>
      <w:r>
        <w:rPr>
          <w:bCs/>
          <w:b/>
        </w:rPr>
        <w:t xml:space="preserve">Location:</w:t>
      </w:r>
      <w:r>
        <w:t xml:space="preserve"> </w:t>
      </w:r>
      <w:r>
        <w:t xml:space="preserve">Tel Aviv, Israel – actively involved in the city’s growing chemical and tech industries.</w:t>
      </w:r>
      <w:r>
        <w:br/>
      </w:r>
      <w:r>
        <w:rPr>
          <w:bCs/>
          <w:b/>
        </w:rPr>
        <w:t xml:space="preserve">Cultural Fit:</w:t>
      </w:r>
      <w:r>
        <w:t xml:space="preserve"> </w:t>
      </w:r>
      <w:r>
        <w:t xml:space="preserve">Committed to contributing to Israel’s vision of innovation and sustainability, with a deep understanding of local challenges and opportunities.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Chemical Engineer - Israel Tel Aviv</dc:title>
  <dc:creator/>
  <dc:language>en</dc:language>
  <cp:keywords/>
  <dcterms:created xsi:type="dcterms:W3CDTF">2026-07-21T10:40:50Z</dcterms:created>
  <dcterms:modified xsi:type="dcterms:W3CDTF">2026-07-21T10:40:50Z</dcterms:modified>
</cp:coreProperties>
</file>

<file path=docProps/custom.xml><?xml version="1.0" encoding="utf-8"?>
<Properties xmlns="http://schemas.openxmlformats.org/officeDocument/2006/custom-properties" xmlns:vt="http://schemas.openxmlformats.org/officeDocument/2006/docPropsVTypes"/>
</file>